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B19" w:rsidRDefault="00DF6B19" w:rsidP="00DF6B19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Приложение № </w:t>
      </w:r>
      <w:r w:rsidR="009F185F">
        <w:rPr>
          <w:rFonts w:ascii="Arial Narrow" w:hAnsi="Arial Narrow"/>
          <w:sz w:val="24"/>
          <w:szCs w:val="24"/>
        </w:rPr>
        <w:t>4</w:t>
      </w:r>
    </w:p>
    <w:p w:rsidR="00DF6B19" w:rsidRDefault="00DF6B19" w:rsidP="00DF6B19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</w:t>
      </w:r>
      <w:r w:rsidR="00AC1824">
        <w:rPr>
          <w:rFonts w:ascii="Arial Narrow" w:hAnsi="Arial Narrow"/>
          <w:sz w:val="24"/>
          <w:szCs w:val="24"/>
        </w:rPr>
        <w:t xml:space="preserve">      </w:t>
      </w:r>
      <w:proofErr w:type="gramStart"/>
      <w:r w:rsidR="00AC1824">
        <w:rPr>
          <w:rFonts w:ascii="Arial Narrow" w:hAnsi="Arial Narrow"/>
          <w:sz w:val="24"/>
          <w:szCs w:val="24"/>
        </w:rPr>
        <w:t>к</w:t>
      </w:r>
      <w:proofErr w:type="gramEnd"/>
      <w:r w:rsidR="00AC1824">
        <w:rPr>
          <w:rFonts w:ascii="Arial Narrow" w:hAnsi="Arial Narrow"/>
          <w:sz w:val="24"/>
          <w:szCs w:val="24"/>
        </w:rPr>
        <w:t xml:space="preserve"> Договору № </w:t>
      </w:r>
      <w:r w:rsidR="009F185F">
        <w:rPr>
          <w:rFonts w:ascii="Arial Narrow" w:hAnsi="Arial Narrow"/>
          <w:sz w:val="24"/>
          <w:szCs w:val="24"/>
        </w:rPr>
        <w:t>_____________</w:t>
      </w:r>
    </w:p>
    <w:p w:rsidR="00DF6B19" w:rsidRPr="005F1FB7" w:rsidRDefault="00DF6B19" w:rsidP="00DF6B19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</w:t>
      </w:r>
      <w:proofErr w:type="gramStart"/>
      <w:r>
        <w:rPr>
          <w:rFonts w:ascii="Arial Narrow" w:hAnsi="Arial Narrow"/>
          <w:sz w:val="24"/>
          <w:szCs w:val="24"/>
        </w:rPr>
        <w:t>от</w:t>
      </w:r>
      <w:proofErr w:type="gramEnd"/>
      <w:r>
        <w:rPr>
          <w:rFonts w:ascii="Arial Narrow" w:hAnsi="Arial Narrow"/>
          <w:sz w:val="24"/>
          <w:szCs w:val="24"/>
        </w:rPr>
        <w:t xml:space="preserve"> </w:t>
      </w:r>
      <w:r w:rsidR="00443C76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 </w:t>
      </w:r>
      <w:r w:rsidR="00A9268F">
        <w:rPr>
          <w:rFonts w:ascii="Arial Narrow" w:hAnsi="Arial Narrow"/>
          <w:sz w:val="24"/>
          <w:szCs w:val="24"/>
        </w:rPr>
        <w:t>__________________2019г.</w:t>
      </w:r>
      <w:r>
        <w:rPr>
          <w:rFonts w:ascii="Arial Narrow" w:hAnsi="Arial Narrow"/>
          <w:sz w:val="24"/>
          <w:szCs w:val="24"/>
        </w:rPr>
        <w:t xml:space="preserve">     </w:t>
      </w:r>
    </w:p>
    <w:p w:rsidR="00DF6B19" w:rsidRDefault="00DF6B19" w:rsidP="006D61FE">
      <w:pPr>
        <w:jc w:val="both"/>
        <w:rPr>
          <w:rFonts w:ascii="Arial Narrow" w:hAnsi="Arial Narrow"/>
          <w:sz w:val="24"/>
          <w:szCs w:val="24"/>
        </w:rPr>
      </w:pPr>
    </w:p>
    <w:tbl>
      <w:tblPr>
        <w:tblStyle w:val="a3"/>
        <w:tblW w:w="9892" w:type="dxa"/>
        <w:tblInd w:w="-714" w:type="dxa"/>
        <w:tblLook w:val="04A0" w:firstRow="1" w:lastRow="0" w:firstColumn="1" w:lastColumn="0" w:noHBand="0" w:noVBand="1"/>
      </w:tblPr>
      <w:tblGrid>
        <w:gridCol w:w="654"/>
        <w:gridCol w:w="4627"/>
        <w:gridCol w:w="4611"/>
      </w:tblGrid>
      <w:tr w:rsidR="00B30582" w:rsidRPr="005F1FB7" w:rsidTr="00B30582">
        <w:tc>
          <w:tcPr>
            <w:tcW w:w="9892" w:type="dxa"/>
            <w:gridSpan w:val="3"/>
          </w:tcPr>
          <w:p w:rsidR="00DF6B19" w:rsidRDefault="00DF6B19" w:rsidP="002A145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DF6B19" w:rsidRPr="005F1FB7" w:rsidRDefault="00DF6B19" w:rsidP="002A145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ПЕРЕЧЕНЬ НАРУШЕНИЙ И ШТРАФНЫХ САНКЦИЙ К ПОДРЯДЧИКАМ/СУБПОДРЯДЧИКАМ</w:t>
            </w:r>
          </w:p>
          <w:p w:rsidR="00B30582" w:rsidRPr="005F1FB7" w:rsidRDefault="00B30582" w:rsidP="002A145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30582" w:rsidRPr="005F1FB7" w:rsidTr="009D07F2">
        <w:tc>
          <w:tcPr>
            <w:tcW w:w="654" w:type="dxa"/>
          </w:tcPr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№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4627" w:type="dxa"/>
          </w:tcPr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Нарушение </w:t>
            </w:r>
          </w:p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1" w:type="dxa"/>
          </w:tcPr>
          <w:p w:rsidR="00B30582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Сумма штрафа, взыскиваемого с Подрядной организации за ка</w:t>
            </w:r>
            <w:r w:rsidR="007B4F0B">
              <w:rPr>
                <w:rFonts w:ascii="Arial Narrow" w:hAnsi="Arial Narrow"/>
                <w:sz w:val="24"/>
                <w:szCs w:val="24"/>
              </w:rPr>
              <w:t>ждое выявленное нарушение (</w:t>
            </w:r>
            <w:r>
              <w:rPr>
                <w:rFonts w:ascii="Arial Narrow" w:hAnsi="Arial Narrow"/>
                <w:sz w:val="24"/>
                <w:szCs w:val="24"/>
              </w:rPr>
              <w:t>руб.)</w:t>
            </w:r>
          </w:p>
        </w:tc>
      </w:tr>
      <w:tr w:rsidR="00B30582" w:rsidRPr="005F1FB7" w:rsidTr="009D07F2">
        <w:tc>
          <w:tcPr>
            <w:tcW w:w="654" w:type="dxa"/>
          </w:tcPr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627" w:type="dxa"/>
          </w:tcPr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4611" w:type="dxa"/>
          </w:tcPr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п.п</w:t>
            </w:r>
            <w:proofErr w:type="spellEnd"/>
            <w:r w:rsidRPr="005F1FB7">
              <w:rPr>
                <w:rFonts w:ascii="Arial Narrow" w:hAnsi="Arial Narrow"/>
                <w:sz w:val="24"/>
                <w:szCs w:val="24"/>
              </w:rPr>
              <w:t>. 3 и 4 настоящего Перечня)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Н</w:t>
            </w:r>
            <w:r>
              <w:rPr>
                <w:rFonts w:ascii="Arial Narrow" w:hAnsi="Arial Narrow"/>
                <w:sz w:val="24"/>
                <w:szCs w:val="24"/>
              </w:rPr>
              <w:t>арушение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требований </w:t>
            </w:r>
            <w:r>
              <w:rPr>
                <w:rFonts w:ascii="Arial Narrow" w:hAnsi="Arial Narrow"/>
                <w:sz w:val="24"/>
                <w:szCs w:val="24"/>
              </w:rPr>
              <w:t>промышленной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и/или пожарной 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безопасности, повлекшее возникновение </w:t>
            </w:r>
            <w:r>
              <w:rPr>
                <w:rFonts w:ascii="Arial Narrow" w:hAnsi="Arial Narrow"/>
                <w:sz w:val="24"/>
                <w:szCs w:val="24"/>
              </w:rPr>
              <w:t xml:space="preserve">аварии и/или </w:t>
            </w:r>
            <w:r w:rsidRPr="005F1FB7">
              <w:rPr>
                <w:rFonts w:ascii="Arial Narrow" w:hAnsi="Arial Narrow"/>
                <w:sz w:val="24"/>
                <w:szCs w:val="24"/>
              </w:rPr>
              <w:t>пожара/загорания, и/или уничтожение или повреждение имущества Заказчика (независимо от титула владения)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75 000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Нарушение требований</w:t>
            </w:r>
            <w:r>
              <w:rPr>
                <w:rFonts w:ascii="Arial Narrow" w:hAnsi="Arial Narrow"/>
                <w:sz w:val="24"/>
                <w:szCs w:val="24"/>
              </w:rPr>
              <w:t xml:space="preserve"> промышленной и/</w:t>
            </w:r>
            <w:proofErr w:type="gramStart"/>
            <w:r>
              <w:rPr>
                <w:rFonts w:ascii="Arial Narrow" w:hAnsi="Arial Narrow"/>
                <w:sz w:val="24"/>
                <w:szCs w:val="24"/>
              </w:rPr>
              <w:t xml:space="preserve">или 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пожарной</w:t>
            </w:r>
            <w:proofErr w:type="gramEnd"/>
            <w:r w:rsidRPr="005F1FB7">
              <w:rPr>
                <w:rFonts w:ascii="Arial Narrow" w:hAnsi="Arial Narrow"/>
                <w:sz w:val="24"/>
                <w:szCs w:val="24"/>
              </w:rPr>
              <w:t xml:space="preserve"> безопасности, повлекшее возникновение </w:t>
            </w:r>
            <w:r>
              <w:rPr>
                <w:rFonts w:ascii="Arial Narrow" w:hAnsi="Arial Narrow"/>
                <w:sz w:val="24"/>
                <w:szCs w:val="24"/>
              </w:rPr>
              <w:t xml:space="preserve">аварии и/или </w:t>
            </w:r>
            <w:r w:rsidRPr="005F1FB7">
              <w:rPr>
                <w:rFonts w:ascii="Arial Narrow" w:hAnsi="Arial Narrow"/>
                <w:sz w:val="24"/>
                <w:szCs w:val="24"/>
              </w:rPr>
              <w:t>пожара и причинение тяжкого вреда здоровью или смерт</w:t>
            </w:r>
            <w:r>
              <w:rPr>
                <w:rFonts w:ascii="Arial Narrow" w:hAnsi="Arial Narrow"/>
                <w:sz w:val="24"/>
                <w:szCs w:val="24"/>
              </w:rPr>
              <w:t>ь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человека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75 000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происшествий»).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Сокрытие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5F1FB7">
              <w:rPr>
                <w:rFonts w:ascii="Arial Narrow" w:hAnsi="Arial Narrow"/>
                <w:sz w:val="24"/>
                <w:szCs w:val="24"/>
              </w:rPr>
              <w:t>информации об авариях/пожарах/инцидентах/несчастных случаях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6.1.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Уведомление об </w:t>
            </w:r>
            <w:r>
              <w:rPr>
                <w:rFonts w:ascii="Arial Narrow" w:hAnsi="Arial Narrow"/>
                <w:sz w:val="24"/>
                <w:szCs w:val="24"/>
              </w:rPr>
              <w:lastRenderedPageBreak/>
              <w:t>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4611" w:type="dxa"/>
          </w:tcPr>
          <w:p w:rsidR="00EF483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60 000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lastRenderedPageBreak/>
              <w:t>7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Непредставление, предоставление с просрочкой более 1 суток отчета(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тов</w:t>
            </w:r>
            <w:proofErr w:type="spellEnd"/>
            <w:r w:rsidRPr="005F1FB7">
              <w:rPr>
                <w:rFonts w:ascii="Arial Narrow" w:hAnsi="Arial Narrow"/>
                <w:sz w:val="24"/>
                <w:szCs w:val="24"/>
              </w:rPr>
              <w:t>), в области ПБОТОС, предусмотренных Договором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Инциденты, аварии на объектах энергохозяйства, приведшие к откл</w:t>
            </w:r>
            <w:r>
              <w:rPr>
                <w:rFonts w:ascii="Arial Narrow" w:hAnsi="Arial Narrow"/>
                <w:sz w:val="24"/>
                <w:szCs w:val="24"/>
              </w:rPr>
              <w:t>юч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ению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энергопотребителей</w:t>
            </w:r>
            <w:proofErr w:type="spellEnd"/>
            <w:r w:rsidRPr="005F1FB7">
              <w:rPr>
                <w:rFonts w:ascii="Arial Narrow" w:hAnsi="Arial Narrow"/>
                <w:sz w:val="24"/>
                <w:szCs w:val="24"/>
              </w:rPr>
              <w:t xml:space="preserve">/ повреждению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энергооборудования</w:t>
            </w:r>
            <w:proofErr w:type="spellEnd"/>
            <w:r w:rsidRPr="005F1FB7">
              <w:rPr>
                <w:rFonts w:ascii="Arial Narrow" w:hAnsi="Arial Narrow"/>
                <w:sz w:val="24"/>
                <w:szCs w:val="24"/>
              </w:rPr>
              <w:t>, п</w:t>
            </w:r>
            <w:r>
              <w:rPr>
                <w:rFonts w:ascii="Arial Narrow" w:hAnsi="Arial Narrow"/>
                <w:sz w:val="24"/>
                <w:szCs w:val="24"/>
              </w:rPr>
              <w:t>р</w:t>
            </w:r>
            <w:r w:rsidRPr="005F1FB7">
              <w:rPr>
                <w:rFonts w:ascii="Arial Narrow" w:hAnsi="Arial Narrow"/>
                <w:sz w:val="24"/>
                <w:szCs w:val="24"/>
              </w:rPr>
              <w:t>оисшедшие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энергопотребителей</w:t>
            </w:r>
            <w:proofErr w:type="spellEnd"/>
            <w:r w:rsidRPr="005F1FB7">
              <w:rPr>
                <w:rFonts w:ascii="Arial Narrow" w:hAnsi="Arial Narrow"/>
                <w:sz w:val="24"/>
                <w:szCs w:val="24"/>
              </w:rPr>
              <w:t xml:space="preserve">, повреждению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энергооборудования</w:t>
            </w:r>
            <w:proofErr w:type="spellEnd"/>
            <w:r w:rsidRPr="005F1FB7">
              <w:rPr>
                <w:rFonts w:ascii="Arial Narrow" w:hAnsi="Arial Narrow"/>
                <w:sz w:val="24"/>
                <w:szCs w:val="24"/>
              </w:rPr>
              <w:t>, происшедшие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Механическое повреждение воздушн</w:t>
            </w:r>
            <w:r>
              <w:rPr>
                <w:rFonts w:ascii="Arial Narrow" w:hAnsi="Arial Narrow"/>
                <w:sz w:val="24"/>
                <w:szCs w:val="24"/>
              </w:rPr>
              <w:t>ых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лини</w:t>
            </w:r>
            <w:r>
              <w:rPr>
                <w:rFonts w:ascii="Arial Narrow" w:hAnsi="Arial Narrow"/>
                <w:sz w:val="24"/>
                <w:szCs w:val="24"/>
              </w:rPr>
              <w:t>й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электропередач и/или подземных линий электропередач, происшедшие по вине Подрядной/субподрядной организации на объектах и лицензионных участках Заказчика. Обрыв воздушных линий электропередач и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токопроводов</w:t>
            </w:r>
            <w:proofErr w:type="spellEnd"/>
            <w:r w:rsidRPr="005F1FB7">
              <w:rPr>
                <w:rFonts w:ascii="Arial Narrow" w:hAnsi="Arial Narrow"/>
                <w:sz w:val="24"/>
                <w:szCs w:val="24"/>
              </w:rPr>
              <w:t xml:space="preserve">, наезд транспортных средств, специальной и строительной техники на опору ЛЭП. Обрыв подземных линий электропередач и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токопроводов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5F1FB7">
              <w:rPr>
                <w:rFonts w:ascii="Arial Narrow" w:hAnsi="Arial Narrow"/>
                <w:sz w:val="24"/>
                <w:szCs w:val="24"/>
              </w:rPr>
              <w:t>000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Механическое повреждение наземных и/или подземных коммуникаций (в том числе трубопроводов, емкостей), приведш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 w:rsidRPr="005F1FB7">
              <w:rPr>
                <w:rFonts w:ascii="Arial Narrow" w:hAnsi="Arial Narrow"/>
                <w:sz w:val="24"/>
                <w:szCs w:val="24"/>
              </w:rPr>
              <w:t>е к их разгерметизации, происшедш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 w:rsidRPr="005F1FB7">
              <w:rPr>
                <w:rFonts w:ascii="Arial Narrow" w:hAnsi="Arial Narrow"/>
                <w:sz w:val="24"/>
                <w:szCs w:val="24"/>
              </w:rPr>
              <w:t>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Механическое повреждение наземных и/или подземных коммуникаций (в том числе трубопроводов, емкостей), не приведш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 w:rsidRPr="005F1FB7">
              <w:rPr>
                <w:rFonts w:ascii="Arial Narrow" w:hAnsi="Arial Narrow"/>
                <w:sz w:val="24"/>
                <w:szCs w:val="24"/>
              </w:rPr>
              <w:t>е к их разгерметизации, происшедш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 w:rsidRPr="005F1FB7">
              <w:rPr>
                <w:rFonts w:ascii="Arial Narrow" w:hAnsi="Arial Narrow"/>
                <w:sz w:val="24"/>
                <w:szCs w:val="24"/>
              </w:rPr>
              <w:t>е по вине Подрядной/субподрядной организации на</w:t>
            </w:r>
            <w:r>
              <w:rPr>
                <w:rFonts w:ascii="Arial Narrow" w:hAnsi="Arial Narrow"/>
                <w:sz w:val="24"/>
                <w:szCs w:val="24"/>
              </w:rPr>
              <w:t xml:space="preserve"> производственных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объектах и лицензионных участках Заказчика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Выполнение работ Подрядной/субподрядной организаци</w:t>
            </w:r>
            <w:r>
              <w:rPr>
                <w:rFonts w:ascii="Arial Narrow" w:hAnsi="Arial Narrow"/>
                <w:sz w:val="24"/>
                <w:szCs w:val="24"/>
              </w:rPr>
              <w:t>ей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без оформления разрешительных документов, согласованных Заказчиком (разрешение на производство работ, акт-допуск, наряд-допуск и др.)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Нарушение требований по организации </w:t>
            </w:r>
            <w:r w:rsidRPr="005F1FB7">
              <w:rPr>
                <w:rFonts w:ascii="Arial Narrow" w:hAnsi="Arial Narrow"/>
                <w:sz w:val="24"/>
                <w:szCs w:val="24"/>
              </w:rPr>
              <w:lastRenderedPageBreak/>
              <w:t xml:space="preserve">безопасного проведения работ повышенной опасности (за исключением нарушений, предусмотренных п. </w:t>
            </w:r>
            <w:r>
              <w:rPr>
                <w:rFonts w:ascii="Arial Narrow" w:hAnsi="Arial Narrow"/>
                <w:sz w:val="24"/>
                <w:szCs w:val="24"/>
              </w:rPr>
              <w:t xml:space="preserve"> 10;11;12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настоящего Перечня)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50 000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lastRenderedPageBreak/>
              <w:t>1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Привлечение Подрядной/субподрядной организацией для выполнения работ работников, не имеющих необходим</w:t>
            </w:r>
            <w:r>
              <w:rPr>
                <w:rFonts w:ascii="Arial Narrow" w:hAnsi="Arial Narrow"/>
                <w:sz w:val="24"/>
                <w:szCs w:val="24"/>
              </w:rPr>
              <w:t>ой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квалификаци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 w:rsidRPr="005F1FB7">
              <w:rPr>
                <w:rFonts w:ascii="Arial Narrow" w:hAnsi="Arial Narrow"/>
                <w:sz w:val="24"/>
                <w:szCs w:val="24"/>
              </w:rPr>
              <w:t>, аттестаци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(включая обучение по программам пожарно-технического минимума), не прошедших необходимых инструктажей, не ознакомленных с инструкциями, содержащими требования охраны труда, промышленной и пожарной безопасности, экологии</w:t>
            </w:r>
            <w:r>
              <w:rPr>
                <w:rFonts w:ascii="Arial Narrow" w:hAnsi="Arial Narrow"/>
                <w:sz w:val="24"/>
                <w:szCs w:val="24"/>
              </w:rPr>
              <w:t>, т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ехнологической дисциплины, не прошедших обязательных медицинских осмотров (предварительных – при поступлении на работу, периодических – в </w:t>
            </w:r>
            <w:r>
              <w:rPr>
                <w:rFonts w:ascii="Arial Narrow" w:hAnsi="Arial Narrow"/>
                <w:sz w:val="24"/>
                <w:szCs w:val="24"/>
              </w:rPr>
              <w:t>процессе работы, внеочередных – в соответствии с медицинскими рекомендациями обследования</w:t>
            </w:r>
            <w:r w:rsidRPr="005F1FB7">
              <w:rPr>
                <w:rFonts w:ascii="Arial Narrow" w:hAnsi="Arial Narrow"/>
                <w:sz w:val="24"/>
                <w:szCs w:val="24"/>
              </w:rPr>
              <w:t>), обязательных психиатрических освидетельствований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Нарушение работником Подрядной/субподрядной организации Правил дорожного движения, </w:t>
            </w:r>
            <w:r>
              <w:rPr>
                <w:rFonts w:ascii="Arial Narrow" w:hAnsi="Arial Narrow"/>
                <w:sz w:val="24"/>
                <w:szCs w:val="24"/>
              </w:rPr>
              <w:t>Положения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Компании «Система </w:t>
            </w:r>
            <w:r>
              <w:rPr>
                <w:rFonts w:ascii="Arial Narrow" w:hAnsi="Arial Narrow"/>
                <w:sz w:val="24"/>
                <w:szCs w:val="24"/>
              </w:rPr>
              <w:t>безопасной эксплуатации транспортных средств</w:t>
            </w:r>
            <w:r w:rsidRPr="005F1FB7">
              <w:rPr>
                <w:rFonts w:ascii="Arial Narrow" w:hAnsi="Arial Narrow"/>
                <w:sz w:val="24"/>
                <w:szCs w:val="24"/>
              </w:rPr>
              <w:t>»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 000 за каждое нарушение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ДТП по вине работника Подрядной/субподрядной организации с наличием пострадавшего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10</w:t>
            </w:r>
            <w:r>
              <w:rPr>
                <w:rFonts w:ascii="Arial Narrow" w:hAnsi="Arial Narrow"/>
                <w:sz w:val="24"/>
                <w:szCs w:val="24"/>
              </w:rPr>
              <w:t xml:space="preserve"> 000 </w:t>
            </w:r>
            <w:r w:rsidRPr="005F1FB7">
              <w:rPr>
                <w:rFonts w:ascii="Arial Narrow" w:hAnsi="Arial Narrow"/>
                <w:sz w:val="24"/>
                <w:szCs w:val="24"/>
              </w:rPr>
              <w:t>за каждое ДТП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ДТП по вине работника Подрядной/субподрядной организации с наличием погибшего или нескольких пострадавших с ВПТ (2-х и более) 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40</w:t>
            </w:r>
            <w:r>
              <w:rPr>
                <w:rFonts w:ascii="Arial Narrow" w:hAnsi="Arial Narrow"/>
                <w:sz w:val="24"/>
                <w:szCs w:val="24"/>
              </w:rPr>
              <w:t xml:space="preserve"> 000 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за каждое ДТП, при повторе в течение 12 месяцев – расторжение </w:t>
            </w:r>
            <w:r>
              <w:rPr>
                <w:rFonts w:ascii="Arial Narrow" w:hAnsi="Arial Narrow"/>
                <w:sz w:val="24"/>
                <w:szCs w:val="24"/>
              </w:rPr>
              <w:t>договора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Сокрытие случая ДТП 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60</w:t>
            </w:r>
            <w:r>
              <w:rPr>
                <w:rFonts w:ascii="Arial Narrow" w:hAnsi="Arial Narrow"/>
                <w:sz w:val="24"/>
                <w:szCs w:val="24"/>
              </w:rPr>
              <w:t xml:space="preserve"> 000 </w:t>
            </w:r>
            <w:r w:rsidRPr="005F1FB7">
              <w:rPr>
                <w:rFonts w:ascii="Arial Narrow" w:hAnsi="Arial Narrow"/>
                <w:sz w:val="24"/>
                <w:szCs w:val="24"/>
              </w:rPr>
              <w:t>за каждый выявленный случай сокрытия ДТП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У</w:t>
            </w:r>
            <w:r w:rsidRPr="005F1FB7">
              <w:rPr>
                <w:rFonts w:ascii="Arial Narrow" w:hAnsi="Arial Narrow"/>
                <w:sz w:val="24"/>
                <w:szCs w:val="24"/>
              </w:rPr>
              <w:t>ничтожение</w:t>
            </w:r>
            <w:r>
              <w:rPr>
                <w:rFonts w:ascii="Arial Narrow" w:hAnsi="Arial Narrow"/>
                <w:sz w:val="24"/>
                <w:szCs w:val="24"/>
              </w:rPr>
              <w:t xml:space="preserve"> или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повреждение объектов дорожного хозяйства (шлагбаумы, дорожные знаки и т.п.)</w:t>
            </w:r>
            <w:r>
              <w:rPr>
                <w:rFonts w:ascii="Arial Narrow" w:hAnsi="Arial Narrow"/>
                <w:sz w:val="24"/>
                <w:szCs w:val="24"/>
              </w:rPr>
              <w:t>, происшедшее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Любое виновное действие (включая ДТП), совершенные работником Подрядной/субподрядной организации в состоянии алкогольного опьянения 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500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  <w:r w:rsidRPr="005F1FB7">
              <w:rPr>
                <w:rFonts w:ascii="Arial Narrow" w:hAnsi="Arial Narrow"/>
                <w:sz w:val="24"/>
                <w:szCs w:val="24"/>
              </w:rPr>
              <w:t>, но не более суммы договора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Любое виновное действие</w:t>
            </w:r>
            <w:r>
              <w:rPr>
                <w:rFonts w:ascii="Arial Narrow" w:hAnsi="Arial Narrow"/>
                <w:sz w:val="24"/>
                <w:szCs w:val="24"/>
              </w:rPr>
              <w:t xml:space="preserve"> (включая ДТП)</w:t>
            </w:r>
            <w:r w:rsidRPr="005F1FB7">
              <w:rPr>
                <w:rFonts w:ascii="Arial Narrow" w:hAnsi="Arial Narrow"/>
                <w:sz w:val="24"/>
                <w:szCs w:val="24"/>
              </w:rPr>
              <w:t>, совершенное работником Подрядной/субподрядной организации, повлекш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е </w:t>
            </w:r>
            <w:r>
              <w:rPr>
                <w:rFonts w:ascii="Arial Narrow" w:hAnsi="Arial Narrow"/>
                <w:sz w:val="24"/>
                <w:szCs w:val="24"/>
              </w:rPr>
              <w:t>причинение тяжкого вреда здоровью человека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(за каждый факт/за каждого работника)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500 000</w:t>
            </w:r>
            <w:r w:rsidRPr="005F1FB7">
              <w:rPr>
                <w:rFonts w:ascii="Arial Narrow" w:hAnsi="Arial Narrow"/>
                <w:sz w:val="24"/>
                <w:szCs w:val="24"/>
              </w:rPr>
              <w:t>, но не более суммы договора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Любое виновное действие, совершенное работником Подрядной/субподрядной </w:t>
            </w:r>
            <w:r>
              <w:rPr>
                <w:rFonts w:ascii="Arial Narrow" w:hAnsi="Arial Narrow"/>
                <w:sz w:val="24"/>
                <w:szCs w:val="24"/>
              </w:rPr>
              <w:lastRenderedPageBreak/>
              <w:t>организации, повлекшее смерть человека (за каждый факт/за каждого работника).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1 000 000, но не более суммы договора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25</w:t>
            </w:r>
          </w:p>
        </w:tc>
        <w:tc>
          <w:tcPr>
            <w:tcW w:w="4627" w:type="dxa"/>
          </w:tcPr>
          <w:p w:rsidR="00EF4837" w:rsidRDefault="00EF4837" w:rsidP="00EF4837">
            <w:r w:rsidRPr="005F1FB7">
              <w:rPr>
                <w:rFonts w:ascii="Arial Narrow" w:hAnsi="Arial Narrow"/>
                <w:sz w:val="24"/>
                <w:szCs w:val="24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</w:t>
            </w:r>
            <w:r>
              <w:rPr>
                <w:rFonts w:ascii="Arial Narrow" w:hAnsi="Arial Narrow"/>
                <w:sz w:val="24"/>
                <w:szCs w:val="24"/>
              </w:rPr>
              <w:t>жений для автоматического отключ</w:t>
            </w:r>
            <w:r w:rsidRPr="005F1FB7">
              <w:rPr>
                <w:rFonts w:ascii="Arial Narrow" w:hAnsi="Arial Narrow"/>
                <w:sz w:val="24"/>
                <w:szCs w:val="24"/>
              </w:rPr>
              <w:t>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</w:t>
            </w:r>
            <w:r>
              <w:rPr>
                <w:rFonts w:ascii="Arial Narrow" w:hAnsi="Arial Narrow"/>
                <w:sz w:val="24"/>
                <w:szCs w:val="24"/>
              </w:rPr>
              <w:t xml:space="preserve"> за исключением нарушений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п.п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. </w:t>
            </w:r>
            <w:r w:rsidRPr="005F1FB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1;</w:t>
            </w:r>
            <w:r w:rsidRPr="005F1FB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2 и 14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настоящего Перечня</w:t>
            </w:r>
          </w:p>
          <w:p w:rsidR="00EF4837" w:rsidRPr="005F1FB7" w:rsidDel="00FD4B3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1" w:type="dxa"/>
          </w:tcPr>
          <w:p w:rsidR="00EF483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Нарушение Подрядной/субподрядной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промплощадки</w:t>
            </w:r>
            <w:proofErr w:type="spellEnd"/>
            <w:r w:rsidRPr="005F1FB7">
              <w:rPr>
                <w:rFonts w:ascii="Arial Narrow" w:hAnsi="Arial Narrow"/>
                <w:sz w:val="24"/>
                <w:szCs w:val="24"/>
              </w:rPr>
              <w:t xml:space="preserve"> и/или места ведения работ, а также непринятие </w:t>
            </w:r>
            <w:r>
              <w:rPr>
                <w:rFonts w:ascii="Arial Narrow" w:hAnsi="Arial Narrow"/>
                <w:sz w:val="24"/>
                <w:szCs w:val="24"/>
              </w:rPr>
              <w:t xml:space="preserve">мер 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по немедленной ликвидации загрязнения 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Несоблюдение Подрядной/субподрядной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</w:t>
            </w:r>
            <w:r w:rsidRPr="005F1FB7">
              <w:rPr>
                <w:rFonts w:ascii="Arial Narrow" w:hAnsi="Arial Narrow"/>
                <w:sz w:val="24"/>
                <w:szCs w:val="24"/>
              </w:rPr>
              <w:lastRenderedPageBreak/>
              <w:t>требований к организации и содержанию мест временного накопления и хранения отходов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6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lastRenderedPageBreak/>
              <w:t>3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Самовольное снятие и/или перемещение плодородного слоя почвы, порча земель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32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Загрязнение ледяного покрова водных объектов,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водоохранных</w:t>
            </w:r>
            <w:proofErr w:type="spellEnd"/>
            <w:r w:rsidRPr="005F1FB7">
              <w:rPr>
                <w:rFonts w:ascii="Arial Narrow" w:hAnsi="Arial Narrow"/>
                <w:sz w:val="24"/>
                <w:szCs w:val="24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Несоблюдение установленных требований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</w:t>
            </w:r>
            <w:r w:rsidRPr="005F1FB7">
              <w:rPr>
                <w:rFonts w:ascii="Arial Narrow" w:hAnsi="Arial Narrow"/>
                <w:sz w:val="24"/>
                <w:szCs w:val="24"/>
              </w:rPr>
              <w:t>бнаружение у работников Подрядной/субподрядной организации собак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Необеспечение Подрядной/субподрядной организацией рабочих мест работников: </w:t>
            </w:r>
          </w:p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- первичными средствами пожаротушения;</w:t>
            </w:r>
          </w:p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- средствами коллективной защиты;</w:t>
            </w:r>
          </w:p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- аптечкой первой медицинской помощи;</w:t>
            </w:r>
          </w:p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- заземляющими устройствами;</w:t>
            </w:r>
          </w:p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- электроосвещением во взрывобезопасном исполнении;</w:t>
            </w:r>
          </w:p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тд</w:t>
            </w:r>
            <w:proofErr w:type="spellEnd"/>
            <w:r w:rsidRPr="005F1FB7">
              <w:rPr>
                <w:rFonts w:ascii="Arial Narrow" w:hAnsi="Arial Narrow"/>
                <w:sz w:val="24"/>
                <w:szCs w:val="24"/>
              </w:rPr>
              <w:t>.);</w:t>
            </w:r>
          </w:p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- предупредительными знаками (плакатами, аншлагами и др.)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 000 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Порча лесных насаждений, незаконная рубка лесов</w:t>
            </w:r>
            <w:r>
              <w:rPr>
                <w:rFonts w:ascii="Arial Narrow" w:hAnsi="Arial Narrow"/>
                <w:sz w:val="24"/>
                <w:szCs w:val="24"/>
              </w:rPr>
              <w:t>, л</w:t>
            </w:r>
            <w:r w:rsidRPr="005F1FB7">
              <w:rPr>
                <w:rFonts w:ascii="Arial Narrow" w:hAnsi="Arial Narrow"/>
                <w:sz w:val="24"/>
                <w:szCs w:val="24"/>
              </w:rPr>
              <w:t>есных насаждений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39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Нарушение требований локальных нормативных актов Заказчика в области ПБОТОС, обязанность соблюдения которых предусмотрен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Договором (за исключением нарушений, предусмотренных отдельными </w:t>
            </w:r>
            <w:r w:rsidRPr="005F1FB7">
              <w:rPr>
                <w:rFonts w:ascii="Arial Narrow" w:hAnsi="Arial Narrow"/>
                <w:sz w:val="24"/>
                <w:szCs w:val="24"/>
              </w:rPr>
              <w:lastRenderedPageBreak/>
              <w:t>пунктами настоящего Перечня)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3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lastRenderedPageBreak/>
              <w:t>4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Подрядчика/субподрядчика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Пронос, провоз (включая попытку </w:t>
            </w:r>
            <w:r>
              <w:rPr>
                <w:rFonts w:ascii="Arial Narrow" w:hAnsi="Arial Narrow"/>
                <w:sz w:val="24"/>
                <w:szCs w:val="24"/>
              </w:rPr>
              <w:t xml:space="preserve">совершения </w:t>
            </w:r>
            <w:r w:rsidRPr="005F1FB7">
              <w:rPr>
                <w:rFonts w:ascii="Arial Narrow" w:hAnsi="Arial Narrow"/>
                <w:sz w:val="24"/>
                <w:szCs w:val="24"/>
              </w:rPr>
              <w:t>указанных действий), хранение, распространение, транспортировка на территории Заказчика:</w:t>
            </w:r>
          </w:p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</w:t>
            </w:r>
            <w:r>
              <w:rPr>
                <w:rFonts w:ascii="Arial Narrow" w:hAnsi="Arial Narrow"/>
                <w:sz w:val="24"/>
                <w:szCs w:val="24"/>
              </w:rPr>
              <w:t>,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</w:p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- 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</w:p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- запрещенных орудий лова рыбных запасов и дичи;</w:t>
            </w:r>
          </w:p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- иных запрещенных в гражданском обороте веществ и предметов   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Сокрытие Подрядчиком/субподрядчиком 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rFonts w:ascii="Arial Narrow" w:hAnsi="Arial Narrow"/>
                <w:sz w:val="24"/>
                <w:szCs w:val="24"/>
              </w:rPr>
              <w:t>П</w:t>
            </w:r>
            <w:r w:rsidRPr="005F1FB7">
              <w:rPr>
                <w:rFonts w:ascii="Arial Narrow" w:hAnsi="Arial Narrow"/>
                <w:sz w:val="24"/>
                <w:szCs w:val="24"/>
              </w:rPr>
              <w:t>одрядной/субподрядной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200</w:t>
            </w:r>
            <w:r>
              <w:rPr>
                <w:rFonts w:ascii="Arial Narrow" w:hAnsi="Arial Narrow"/>
                <w:sz w:val="24"/>
                <w:szCs w:val="24"/>
              </w:rPr>
              <w:t xml:space="preserve"> 000 </w:t>
            </w:r>
            <w:r w:rsidRPr="005F1FB7">
              <w:rPr>
                <w:rFonts w:ascii="Arial Narrow" w:hAnsi="Arial Narrow"/>
                <w:sz w:val="24"/>
                <w:szCs w:val="24"/>
              </w:rPr>
              <w:t>за единичный случай</w:t>
            </w:r>
            <w:r>
              <w:rPr>
                <w:rFonts w:ascii="Arial Narrow" w:hAnsi="Arial Narrow"/>
                <w:sz w:val="24"/>
                <w:szCs w:val="24"/>
              </w:rPr>
              <w:t>,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1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000 </w:t>
            </w:r>
            <w:r>
              <w:rPr>
                <w:rFonts w:ascii="Arial Narrow" w:hAnsi="Arial Narrow"/>
                <w:sz w:val="24"/>
                <w:szCs w:val="24"/>
              </w:rPr>
              <w:t xml:space="preserve">000 </w:t>
            </w:r>
            <w:r w:rsidRPr="005F1FB7">
              <w:rPr>
                <w:rFonts w:ascii="Arial Narrow" w:hAnsi="Arial Narrow"/>
                <w:sz w:val="24"/>
                <w:szCs w:val="24"/>
              </w:rPr>
              <w:t>за повторные случаи в период действия договора, но не более суммы договора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Нахождение на производственных объектах и лицензионных участках Заказчика работников </w:t>
            </w:r>
            <w:r>
              <w:rPr>
                <w:rFonts w:ascii="Arial Narrow" w:hAnsi="Arial Narrow"/>
                <w:sz w:val="24"/>
                <w:szCs w:val="24"/>
              </w:rPr>
              <w:t>П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одрядчика/субподрядчика в состоянии алкогольного, наркотического или токсического опьянения и/или пронос/провоз (включая </w:t>
            </w:r>
            <w:r w:rsidRPr="005F1FB7">
              <w:rPr>
                <w:rFonts w:ascii="Arial Narrow" w:hAnsi="Arial Narrow"/>
                <w:sz w:val="24"/>
                <w:szCs w:val="24"/>
              </w:rPr>
              <w:lastRenderedPageBreak/>
              <w:t>попытку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5F1FB7">
              <w:rPr>
                <w:rFonts w:ascii="Arial Narrow" w:hAnsi="Arial Narrow"/>
                <w:sz w:val="24"/>
                <w:szCs w:val="24"/>
              </w:rPr>
              <w:t>совершения, указанн</w:t>
            </w:r>
            <w:r>
              <w:rPr>
                <w:rFonts w:ascii="Arial Narrow" w:hAnsi="Arial Narrow"/>
                <w:sz w:val="24"/>
                <w:szCs w:val="24"/>
              </w:rPr>
              <w:t>ого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действи</w:t>
            </w:r>
            <w:r>
              <w:rPr>
                <w:rFonts w:ascii="Arial Narrow" w:hAnsi="Arial Narrow"/>
                <w:sz w:val="24"/>
                <w:szCs w:val="24"/>
              </w:rPr>
              <w:t>я</w:t>
            </w:r>
            <w:r w:rsidRPr="005F1FB7">
              <w:rPr>
                <w:rFonts w:ascii="Arial Narrow" w:hAnsi="Arial Narrow"/>
                <w:sz w:val="24"/>
                <w:szCs w:val="24"/>
              </w:rPr>
              <w:t>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lastRenderedPageBreak/>
              <w:t>200</w:t>
            </w:r>
            <w:r>
              <w:rPr>
                <w:rFonts w:ascii="Arial Narrow" w:hAnsi="Arial Narrow"/>
                <w:sz w:val="24"/>
                <w:szCs w:val="24"/>
              </w:rPr>
              <w:t xml:space="preserve"> 000 </w:t>
            </w:r>
            <w:r w:rsidRPr="005F1FB7">
              <w:rPr>
                <w:rFonts w:ascii="Arial Narrow" w:hAnsi="Arial Narrow"/>
                <w:sz w:val="24"/>
                <w:szCs w:val="24"/>
              </w:rPr>
              <w:t>за единичный случай</w:t>
            </w:r>
            <w:r>
              <w:rPr>
                <w:rFonts w:ascii="Arial Narrow" w:hAnsi="Arial Narrow"/>
                <w:sz w:val="24"/>
                <w:szCs w:val="24"/>
              </w:rPr>
              <w:t>,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1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000 </w:t>
            </w:r>
            <w:r>
              <w:rPr>
                <w:rFonts w:ascii="Arial Narrow" w:hAnsi="Arial Narrow"/>
                <w:sz w:val="24"/>
                <w:szCs w:val="24"/>
              </w:rPr>
              <w:t xml:space="preserve">000 </w:t>
            </w:r>
            <w:r w:rsidRPr="005F1FB7">
              <w:rPr>
                <w:rFonts w:ascii="Arial Narrow" w:hAnsi="Arial Narrow"/>
                <w:sz w:val="24"/>
                <w:szCs w:val="24"/>
              </w:rPr>
              <w:t>за повторные случаи в период действия договора, но не более суммы договора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lastRenderedPageBreak/>
              <w:t>4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Привлечение к выполнению работ иностранных граждан, не имеющих регистрацию по месту пребывания/ 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Самовольная добыча </w:t>
            </w:r>
            <w:r>
              <w:rPr>
                <w:rFonts w:ascii="Arial Narrow" w:hAnsi="Arial Narrow"/>
                <w:sz w:val="24"/>
                <w:szCs w:val="24"/>
              </w:rPr>
              <w:t>общераспространенных полезных ископаемых</w:t>
            </w:r>
            <w:r w:rsidRPr="005F1FB7">
              <w:rPr>
                <w:rFonts w:ascii="Arial Narrow" w:hAnsi="Arial Narrow"/>
                <w:sz w:val="24"/>
                <w:szCs w:val="24"/>
              </w:rPr>
              <w:t xml:space="preserve"> (в том числе песок, гравий, глина, торф, сапропель) в пределах землеотвода Заказчика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50 000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Нарушение требований Стандарта «О пропускном и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внутриобъектовом</w:t>
            </w:r>
            <w:proofErr w:type="spellEnd"/>
            <w:r w:rsidRPr="005F1FB7">
              <w:rPr>
                <w:rFonts w:ascii="Arial Narrow" w:hAnsi="Arial Narrow"/>
                <w:sz w:val="24"/>
                <w:szCs w:val="24"/>
              </w:rPr>
              <w:t xml:space="preserve"> режимах» Заказчика, (за исключением нарушений, предусмотренных отдельными пунктами настоящего Перечня) 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49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Совершение работниками Подрядной/субподрядной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оформленных товаросопроводительным документам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Pr="005F1FB7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000</w:t>
            </w:r>
          </w:p>
        </w:tc>
      </w:tr>
      <w:tr w:rsidR="00EF4837" w:rsidRPr="005F1FB7" w:rsidTr="009D07F2">
        <w:tc>
          <w:tcPr>
            <w:tcW w:w="654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4627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5F1FB7">
              <w:rPr>
                <w:rFonts w:ascii="Arial Narrow" w:hAnsi="Arial Narrow"/>
                <w:sz w:val="24"/>
                <w:szCs w:val="24"/>
              </w:rPr>
              <w:t>видеофиксации</w:t>
            </w:r>
            <w:proofErr w:type="spellEnd"/>
            <w:r w:rsidRPr="005F1FB7">
              <w:rPr>
                <w:rFonts w:ascii="Arial Narrow" w:hAnsi="Arial Narrow"/>
                <w:sz w:val="24"/>
                <w:szCs w:val="24"/>
              </w:rPr>
              <w:t xml:space="preserve"> с целью сокрытия обстоятельств происшествия</w:t>
            </w:r>
          </w:p>
        </w:tc>
        <w:tc>
          <w:tcPr>
            <w:tcW w:w="4611" w:type="dxa"/>
          </w:tcPr>
          <w:p w:rsidR="00EF4837" w:rsidRPr="005F1FB7" w:rsidRDefault="00EF4837" w:rsidP="00EF483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50 000</w:t>
            </w:r>
          </w:p>
        </w:tc>
      </w:tr>
      <w:tr w:rsidR="00B30582" w:rsidRPr="005F1FB7" w:rsidTr="009D07F2">
        <w:tc>
          <w:tcPr>
            <w:tcW w:w="654" w:type="dxa"/>
          </w:tcPr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27" w:type="dxa"/>
          </w:tcPr>
          <w:p w:rsidR="00B30582" w:rsidRPr="005F1FB7" w:rsidRDefault="00B30582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11" w:type="dxa"/>
          </w:tcPr>
          <w:p w:rsidR="00B30582" w:rsidRPr="005F1FB7" w:rsidRDefault="00B30582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5F1FB7" w:rsidRPr="005F1FB7" w:rsidTr="00B30582">
        <w:tc>
          <w:tcPr>
            <w:tcW w:w="9892" w:type="dxa"/>
            <w:gridSpan w:val="3"/>
          </w:tcPr>
          <w:p w:rsidR="005F1FB7" w:rsidRPr="005F1FB7" w:rsidRDefault="005F1FB7" w:rsidP="006D61FE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Примечания:</w:t>
            </w:r>
          </w:p>
        </w:tc>
      </w:tr>
      <w:tr w:rsidR="005F1FB7" w:rsidRPr="005F1FB7" w:rsidTr="00B30582">
        <w:tc>
          <w:tcPr>
            <w:tcW w:w="9892" w:type="dxa"/>
            <w:gridSpan w:val="3"/>
          </w:tcPr>
          <w:p w:rsidR="005F1FB7" w:rsidRPr="005F1FB7" w:rsidRDefault="005F1FB7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5F1FB7">
              <w:rPr>
                <w:rFonts w:ascii="Arial Narrow" w:hAnsi="Arial Narrow"/>
                <w:sz w:val="24"/>
                <w:szCs w:val="24"/>
              </w:rPr>
              <w:t>1.</w:t>
            </w:r>
            <w:r w:rsidR="00D76D3F">
              <w:rPr>
                <w:rFonts w:ascii="Arial Narrow" w:hAnsi="Arial Narrow"/>
                <w:sz w:val="24"/>
                <w:szCs w:val="24"/>
              </w:rPr>
              <w:t xml:space="preserve"> Ш</w:t>
            </w:r>
            <w:r>
              <w:rPr>
                <w:rFonts w:ascii="Arial Narrow" w:hAnsi="Arial Narrow"/>
                <w:sz w:val="24"/>
                <w:szCs w:val="24"/>
              </w:rPr>
              <w:t>траф взыскивается за каждый факт нарушения.</w:t>
            </w:r>
          </w:p>
        </w:tc>
      </w:tr>
      <w:tr w:rsidR="005F1FB7" w:rsidRPr="005F1FB7" w:rsidTr="00B30582">
        <w:tc>
          <w:tcPr>
            <w:tcW w:w="9892" w:type="dxa"/>
            <w:gridSpan w:val="3"/>
          </w:tcPr>
          <w:p w:rsidR="005F1FB7" w:rsidRPr="005F1FB7" w:rsidRDefault="00D76D3F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 В</w:t>
            </w:r>
            <w:r w:rsidR="005F1FB7">
              <w:rPr>
                <w:rFonts w:ascii="Arial Narrow" w:hAnsi="Arial Narrow"/>
                <w:sz w:val="24"/>
                <w:szCs w:val="24"/>
              </w:rPr>
              <w:t xml:space="preserve"> случае, если установлено нарушение двумя и более работниками Подрядной организации, штраф </w:t>
            </w:r>
            <w:proofErr w:type="gramStart"/>
            <w:r w:rsidR="005F1FB7">
              <w:rPr>
                <w:rFonts w:ascii="Arial Narrow" w:hAnsi="Arial Narrow"/>
                <w:sz w:val="24"/>
                <w:szCs w:val="24"/>
              </w:rPr>
              <w:t>взыскивается  по</w:t>
            </w:r>
            <w:proofErr w:type="gramEnd"/>
            <w:r w:rsidR="005F1FB7">
              <w:rPr>
                <w:rFonts w:ascii="Arial Narrow" w:hAnsi="Arial Narrow"/>
                <w:sz w:val="24"/>
                <w:szCs w:val="24"/>
              </w:rPr>
              <w:t xml:space="preserve"> факту (один факт </w:t>
            </w:r>
            <w:r>
              <w:rPr>
                <w:rFonts w:ascii="Arial Narrow" w:hAnsi="Arial Narrow"/>
                <w:sz w:val="24"/>
                <w:szCs w:val="24"/>
              </w:rPr>
              <w:t>соответствует нарушению одним работникам).</w:t>
            </w:r>
          </w:p>
        </w:tc>
      </w:tr>
      <w:tr w:rsidR="009F1D7B" w:rsidRPr="005F1FB7" w:rsidTr="00B30582">
        <w:tc>
          <w:tcPr>
            <w:tcW w:w="9892" w:type="dxa"/>
            <w:gridSpan w:val="3"/>
          </w:tcPr>
          <w:p w:rsidR="009F1D7B" w:rsidRDefault="009F1D7B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 В случае, если установлено несколько нарушений работниками Подрядной организации в рамках одного события/происшествия/ДТП, взыскивается сумма штрафов за каждый факт нарушения).</w:t>
            </w:r>
          </w:p>
        </w:tc>
      </w:tr>
      <w:tr w:rsidR="00D76D3F" w:rsidRPr="005F1FB7" w:rsidTr="00B30582">
        <w:tc>
          <w:tcPr>
            <w:tcW w:w="9892" w:type="dxa"/>
            <w:gridSpan w:val="3"/>
          </w:tcPr>
          <w:p w:rsidR="00D76D3F" w:rsidRDefault="003F6F87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D76D3F">
              <w:rPr>
                <w:rFonts w:ascii="Arial Narrow" w:hAnsi="Arial Narrow"/>
                <w:sz w:val="24"/>
                <w:szCs w:val="24"/>
              </w:rPr>
              <w:t xml:space="preserve">. Штраф взыскивается сверх иных выплат, уплачиваемых в связи с причинением Заказчику убытков. </w:t>
            </w:r>
          </w:p>
        </w:tc>
      </w:tr>
      <w:tr w:rsidR="00D76D3F" w:rsidRPr="005F1FB7" w:rsidTr="00B30582">
        <w:tc>
          <w:tcPr>
            <w:tcW w:w="9892" w:type="dxa"/>
            <w:gridSpan w:val="3"/>
          </w:tcPr>
          <w:p w:rsidR="00D76D3F" w:rsidRDefault="003F6F87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76D3F">
              <w:rPr>
                <w:rFonts w:ascii="Arial Narrow" w:hAnsi="Arial Narrow"/>
                <w:sz w:val="24"/>
                <w:szCs w:val="24"/>
              </w:rPr>
              <w:t>. По тексту Перечня понятием «работник Подрядной организации» охватывается перечень лиц, включая лиц, с которыми Подрядчик, контрагент Подрядчика заключил трудовой договор, гражданско-правовой договор, иные лица, которые выполняют для Подрядчика/контрагента Подрядчика работы на объектах Заказчика.</w:t>
            </w:r>
          </w:p>
        </w:tc>
      </w:tr>
      <w:tr w:rsidR="00D76D3F" w:rsidRPr="005F1FB7" w:rsidTr="00B30582">
        <w:tc>
          <w:tcPr>
            <w:tcW w:w="9892" w:type="dxa"/>
            <w:gridSpan w:val="3"/>
          </w:tcPr>
          <w:p w:rsidR="00D76D3F" w:rsidRDefault="003F6F87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D76D3F">
              <w:rPr>
                <w:rFonts w:ascii="Arial Narrow" w:hAnsi="Arial Narrow"/>
                <w:sz w:val="24"/>
                <w:szCs w:val="24"/>
              </w:rPr>
              <w:t>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6D3F" w:rsidRPr="005F1FB7" w:rsidTr="00B30582">
        <w:tc>
          <w:tcPr>
            <w:tcW w:w="9892" w:type="dxa"/>
            <w:gridSpan w:val="3"/>
          </w:tcPr>
          <w:p w:rsidR="00D76D3F" w:rsidRDefault="003F6F87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7</w:t>
            </w:r>
            <w:r w:rsidR="00D76D3F">
              <w:rPr>
                <w:rFonts w:ascii="Arial Narrow" w:hAnsi="Arial Narrow"/>
                <w:sz w:val="24"/>
                <w:szCs w:val="24"/>
              </w:rPr>
              <w:t>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6D3F" w:rsidRPr="005F1FB7" w:rsidTr="00B30582">
        <w:tc>
          <w:tcPr>
            <w:tcW w:w="9892" w:type="dxa"/>
            <w:gridSpan w:val="3"/>
          </w:tcPr>
          <w:p w:rsidR="00D76D3F" w:rsidRDefault="003F6F87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76D3F">
              <w:rPr>
                <w:rFonts w:ascii="Arial Narrow" w:hAnsi="Arial Narrow"/>
                <w:sz w:val="24"/>
                <w:szCs w:val="24"/>
              </w:rPr>
              <w:t xml:space="preserve">. </w:t>
            </w:r>
            <w:r w:rsidR="00C56BC4">
              <w:rPr>
                <w:rFonts w:ascii="Arial Narrow" w:hAnsi="Arial Narrow"/>
                <w:sz w:val="24"/>
                <w:szCs w:val="24"/>
              </w:rPr>
              <w:t>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</w:t>
            </w:r>
            <w:r w:rsidR="00924C83">
              <w:rPr>
                <w:rFonts w:ascii="Arial Narrow" w:hAnsi="Arial Narrow"/>
                <w:sz w:val="24"/>
                <w:szCs w:val="24"/>
              </w:rPr>
              <w:t>ым Заказчиком для осуществления</w:t>
            </w:r>
            <w:r w:rsidR="00C56BC4">
              <w:rPr>
                <w:rFonts w:ascii="Arial Narrow" w:hAnsi="Arial Narrow"/>
                <w:sz w:val="24"/>
                <w:szCs w:val="24"/>
              </w:rPr>
              <w:t xml:space="preserve">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 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 (- 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 </w:t>
            </w:r>
          </w:p>
        </w:tc>
      </w:tr>
      <w:tr w:rsidR="00924C83" w:rsidRPr="005F1FB7" w:rsidTr="00B30582">
        <w:tc>
          <w:tcPr>
            <w:tcW w:w="9892" w:type="dxa"/>
            <w:gridSpan w:val="3"/>
          </w:tcPr>
          <w:p w:rsidR="00924C83" w:rsidRDefault="003F6F87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924C83">
              <w:rPr>
                <w:rFonts w:ascii="Arial Narrow" w:hAnsi="Arial Narrow"/>
                <w:sz w:val="24"/>
                <w:szCs w:val="24"/>
              </w:rPr>
              <w:t>. Кроме того, факт нарушения может быть подтвержден одним из следующих документов:</w:t>
            </w:r>
          </w:p>
        </w:tc>
      </w:tr>
      <w:tr w:rsidR="00924C83" w:rsidRPr="005F1FB7" w:rsidTr="00B30582">
        <w:tc>
          <w:tcPr>
            <w:tcW w:w="9892" w:type="dxa"/>
            <w:gridSpan w:val="3"/>
          </w:tcPr>
          <w:p w:rsidR="00924C83" w:rsidRDefault="00924C83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 актом – предписанием куратора договора, специалистом ПБОТОС, специалистом Заказчика, осуществляющего производственный контроль,</w:t>
            </w:r>
          </w:p>
        </w:tc>
      </w:tr>
      <w:tr w:rsidR="00924C83" w:rsidRPr="005F1FB7" w:rsidTr="00B30582">
        <w:tc>
          <w:tcPr>
            <w:tcW w:w="9892" w:type="dxa"/>
            <w:gridSpan w:val="3"/>
          </w:tcPr>
          <w:p w:rsidR="00924C83" w:rsidRDefault="00924C83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- актом расследования причин происшествия, составленного комиссией по расследованию причин </w:t>
            </w:r>
            <w:r w:rsidR="00C657F4">
              <w:rPr>
                <w:rFonts w:ascii="Arial Narrow" w:hAnsi="Arial Narrow"/>
                <w:sz w:val="24"/>
                <w:szCs w:val="24"/>
              </w:rPr>
              <w:t>происшествия Заказчика</w:t>
            </w:r>
            <w:r>
              <w:rPr>
                <w:rFonts w:ascii="Arial Narrow" w:hAnsi="Arial Narrow"/>
                <w:sz w:val="24"/>
                <w:szCs w:val="24"/>
              </w:rPr>
              <w:t xml:space="preserve"> с участием представителей Подрядчика,</w:t>
            </w:r>
          </w:p>
        </w:tc>
      </w:tr>
      <w:tr w:rsidR="00924C83" w:rsidRPr="005F1FB7" w:rsidTr="00B30582">
        <w:tc>
          <w:tcPr>
            <w:tcW w:w="9892" w:type="dxa"/>
            <w:gridSpan w:val="3"/>
          </w:tcPr>
          <w:p w:rsidR="00924C83" w:rsidRDefault="00924C83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924C83" w:rsidRPr="005F1FB7" w:rsidTr="00B30582">
        <w:tc>
          <w:tcPr>
            <w:tcW w:w="9892" w:type="dxa"/>
            <w:gridSpan w:val="3"/>
          </w:tcPr>
          <w:p w:rsidR="00924C83" w:rsidRDefault="00924C83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657F4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. </w:t>
            </w:r>
            <w:r w:rsidR="00C657F4">
              <w:rPr>
                <w:rFonts w:ascii="Arial Narrow" w:hAnsi="Arial Narrow"/>
                <w:sz w:val="24"/>
                <w:szCs w:val="24"/>
              </w:rPr>
              <w:t>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924C83" w:rsidRPr="005F1FB7" w:rsidTr="00B30582">
        <w:tc>
          <w:tcPr>
            <w:tcW w:w="9892" w:type="dxa"/>
            <w:gridSpan w:val="3"/>
          </w:tcPr>
          <w:p w:rsidR="00924C83" w:rsidRDefault="00924C83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657F4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 В случа</w:t>
            </w:r>
            <w:r w:rsidR="00C657F4">
              <w:rPr>
                <w:rFonts w:ascii="Arial Narrow" w:hAnsi="Arial Narrow"/>
                <w:sz w:val="24"/>
                <w:szCs w:val="24"/>
              </w:rPr>
              <w:t>ях</w:t>
            </w:r>
            <w:r>
              <w:rPr>
                <w:rFonts w:ascii="Arial Narrow" w:hAnsi="Arial Narrow"/>
                <w:sz w:val="24"/>
                <w:szCs w:val="24"/>
              </w:rPr>
              <w:t xml:space="preserve"> выявления представителями Подрядчика фактов нахождения на производственных объектах и лицензионных участках Заказчика работников Подрядчика/субподрядчик</w:t>
            </w:r>
            <w:r w:rsidR="00C657F4"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 xml:space="preserve"> в состоянии алкогольного, наркотического</w:t>
            </w:r>
            <w:r w:rsidR="0086003C">
              <w:rPr>
                <w:rFonts w:ascii="Arial Narrow" w:hAnsi="Arial Narrow"/>
                <w:sz w:val="24"/>
                <w:szCs w:val="24"/>
              </w:rPr>
              <w:t xml:space="preserve"> или токсического опьянения и/или пронос/провоз (включая попытку совершения указанных действий),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</w:t>
            </w:r>
            <w:r w:rsidR="00C657F4">
              <w:rPr>
                <w:rFonts w:ascii="Arial Narrow" w:hAnsi="Arial Narrow"/>
                <w:sz w:val="24"/>
                <w:szCs w:val="24"/>
              </w:rPr>
              <w:t>1</w:t>
            </w:r>
            <w:r w:rsidR="0086003C">
              <w:rPr>
                <w:rFonts w:ascii="Arial Narrow" w:hAnsi="Arial Narrow"/>
                <w:sz w:val="24"/>
                <w:szCs w:val="24"/>
              </w:rPr>
              <w:t xml:space="preserve"> настоящего перечня порядке Заказчику , штрафные санкции к Подрядчику не применяются.</w:t>
            </w:r>
          </w:p>
        </w:tc>
      </w:tr>
      <w:tr w:rsidR="00C657F4" w:rsidRPr="005F1FB7" w:rsidTr="00B30582">
        <w:tc>
          <w:tcPr>
            <w:tcW w:w="9892" w:type="dxa"/>
            <w:gridSpan w:val="3"/>
          </w:tcPr>
          <w:p w:rsidR="00C657F4" w:rsidRDefault="00C657F4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12. В случае неисполнения работниками Подрядных/субподрядных организаций требований действующего законодательства в области ПБОТОС и/или ЛНД Заказчика в области ПБОТОС, а также, если действия </w:t>
            </w:r>
            <w:r w:rsidR="00D116B8">
              <w:rPr>
                <w:rFonts w:ascii="Arial Narrow" w:hAnsi="Arial Narrow"/>
                <w:sz w:val="24"/>
                <w:szCs w:val="24"/>
              </w:rPr>
              <w:t>работников Подрядной/субподрядной организации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Подрядной/субподрядной организации и наложить на Подрядную организацию штрафные санкции.</w:t>
            </w:r>
          </w:p>
        </w:tc>
      </w:tr>
      <w:tr w:rsidR="00D116B8" w:rsidRPr="005F1FB7" w:rsidTr="00B30582">
        <w:tc>
          <w:tcPr>
            <w:tcW w:w="9892" w:type="dxa"/>
            <w:gridSpan w:val="3"/>
          </w:tcPr>
          <w:p w:rsidR="00D116B8" w:rsidRDefault="00D116B8" w:rsidP="005F1FB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13. Нарушение Подрядчиком (Субподрядчиком) требований действующе</w:t>
            </w:r>
            <w:r w:rsidR="00235C64">
              <w:rPr>
                <w:rFonts w:ascii="Arial Narrow" w:hAnsi="Arial Narrow"/>
                <w:sz w:val="24"/>
                <w:szCs w:val="24"/>
              </w:rPr>
              <w:t>го законодательства в области ПБ</w:t>
            </w:r>
            <w:r>
              <w:rPr>
                <w:rFonts w:ascii="Arial Narrow" w:hAnsi="Arial Narrow"/>
                <w:sz w:val="24"/>
                <w:szCs w:val="24"/>
              </w:rPr>
              <w:t>ОТОС, ЛНД Заказчика в области ПБОТОС, нарушения производственной и трудовой дисциплины, предусмотренные настоя</w:t>
            </w:r>
            <w:r w:rsidR="00235C64">
              <w:rPr>
                <w:rFonts w:ascii="Arial Narrow" w:hAnsi="Arial Narrow"/>
                <w:sz w:val="24"/>
                <w:szCs w:val="24"/>
              </w:rPr>
              <w:t xml:space="preserve">щим </w:t>
            </w:r>
            <w:r>
              <w:rPr>
                <w:rFonts w:ascii="Arial Narrow" w:hAnsi="Arial Narrow"/>
                <w:sz w:val="24"/>
                <w:szCs w:val="24"/>
              </w:rPr>
              <w:t xml:space="preserve">Приложением рассматриваются как существенные нарушения условий договора и влекут за собой наложение штрафных санкций на Подрядчика, а также являются </w:t>
            </w:r>
            <w:r w:rsidR="00235C64">
              <w:rPr>
                <w:rFonts w:ascii="Arial Narrow" w:hAnsi="Arial Narrow"/>
                <w:sz w:val="24"/>
                <w:szCs w:val="24"/>
              </w:rPr>
              <w:t>основанием для расторжения договора в одностороннем порядке со стороны Заказчика.</w:t>
            </w:r>
          </w:p>
        </w:tc>
      </w:tr>
      <w:tr w:rsidR="0052073C" w:rsidRPr="005F1FB7" w:rsidTr="00B30582">
        <w:tc>
          <w:tcPr>
            <w:tcW w:w="9892" w:type="dxa"/>
            <w:gridSpan w:val="3"/>
          </w:tcPr>
          <w:p w:rsidR="0052073C" w:rsidRDefault="0052073C" w:rsidP="009F185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14. </w:t>
            </w:r>
            <w:r w:rsidRPr="004D28C2">
              <w:rPr>
                <w:rFonts w:ascii="Arial Narrow" w:hAnsi="Arial Narrow"/>
                <w:sz w:val="24"/>
                <w:szCs w:val="24"/>
              </w:rPr>
              <w:t xml:space="preserve">По тексту Перечня термины </w:t>
            </w:r>
            <w:r w:rsidRPr="00DF2E76">
              <w:rPr>
                <w:rFonts w:ascii="Arial Narrow" w:hAnsi="Arial Narrow"/>
                <w:sz w:val="24"/>
                <w:szCs w:val="24"/>
              </w:rPr>
              <w:t>«Подрядчик» и «</w:t>
            </w:r>
            <w:r w:rsidR="009F185F">
              <w:rPr>
                <w:rFonts w:ascii="Arial Narrow" w:hAnsi="Arial Narrow"/>
                <w:sz w:val="24"/>
                <w:szCs w:val="24"/>
              </w:rPr>
              <w:t>Покупатель</w:t>
            </w:r>
            <w:r>
              <w:rPr>
                <w:rFonts w:ascii="Arial Narrow" w:hAnsi="Arial Narrow"/>
                <w:sz w:val="24"/>
                <w:szCs w:val="24"/>
              </w:rPr>
              <w:t>», «работы» и «поставка/услуги»</w:t>
            </w:r>
            <w:r w:rsidRPr="004D28C2">
              <w:rPr>
                <w:rFonts w:ascii="Arial Narrow" w:hAnsi="Arial Narrow"/>
                <w:sz w:val="24"/>
                <w:szCs w:val="24"/>
              </w:rPr>
              <w:t xml:space="preserve"> идентичны.</w:t>
            </w:r>
          </w:p>
        </w:tc>
      </w:tr>
      <w:tr w:rsidR="0052073C" w:rsidRPr="005F1FB7" w:rsidTr="00B30582">
        <w:tc>
          <w:tcPr>
            <w:tcW w:w="9892" w:type="dxa"/>
            <w:gridSpan w:val="3"/>
          </w:tcPr>
          <w:p w:rsidR="0052073C" w:rsidRDefault="0052073C" w:rsidP="009F185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15.</w:t>
            </w:r>
            <w:r w:rsidRPr="004D28C2">
              <w:rPr>
                <w:rFonts w:ascii="Arial Narrow" w:hAnsi="Arial Narrow"/>
                <w:sz w:val="24"/>
                <w:szCs w:val="24"/>
              </w:rPr>
              <w:t xml:space="preserve"> По тексту Перечня термин «Заказчик» идентичен </w:t>
            </w:r>
            <w:r w:rsidRPr="00DF2E76">
              <w:rPr>
                <w:rFonts w:ascii="Arial Narrow" w:hAnsi="Arial Narrow"/>
                <w:sz w:val="24"/>
                <w:szCs w:val="24"/>
              </w:rPr>
              <w:t>термину «</w:t>
            </w:r>
            <w:r w:rsidR="009F185F">
              <w:rPr>
                <w:rFonts w:ascii="Arial Narrow" w:hAnsi="Arial Narrow"/>
                <w:sz w:val="24"/>
                <w:szCs w:val="24"/>
              </w:rPr>
              <w:t>Продавец</w:t>
            </w:r>
            <w:r w:rsidRPr="004D28C2">
              <w:rPr>
                <w:rFonts w:ascii="Arial Narrow" w:hAnsi="Arial Narrow"/>
                <w:sz w:val="24"/>
                <w:szCs w:val="24"/>
              </w:rPr>
              <w:t>».</w:t>
            </w:r>
          </w:p>
        </w:tc>
      </w:tr>
    </w:tbl>
    <w:p w:rsidR="006D61FE" w:rsidRPr="006D61FE" w:rsidRDefault="006D61FE" w:rsidP="006D61FE">
      <w:pPr>
        <w:jc w:val="both"/>
        <w:rPr>
          <w:rFonts w:ascii="Arial Narrow" w:hAnsi="Arial Narrow"/>
          <w:sz w:val="28"/>
          <w:szCs w:val="28"/>
        </w:rPr>
      </w:pPr>
    </w:p>
    <w:p w:rsidR="006D61FE" w:rsidRDefault="00235C64">
      <w:pPr>
        <w:rPr>
          <w:rFonts w:ascii="Arial Narrow" w:hAnsi="Arial Narrow"/>
          <w:sz w:val="28"/>
          <w:szCs w:val="28"/>
        </w:rPr>
      </w:pPr>
      <w:r w:rsidRPr="002A145A">
        <w:rPr>
          <w:rFonts w:ascii="Arial Narrow" w:hAnsi="Arial Narrow"/>
          <w:sz w:val="28"/>
          <w:szCs w:val="28"/>
        </w:rPr>
        <w:t xml:space="preserve">От </w:t>
      </w:r>
      <w:r w:rsidR="009F185F">
        <w:rPr>
          <w:rFonts w:ascii="Arial Narrow" w:hAnsi="Arial Narrow"/>
          <w:sz w:val="28"/>
          <w:szCs w:val="28"/>
        </w:rPr>
        <w:t>ПРОДАВЦА</w:t>
      </w:r>
      <w:r w:rsidR="00B64B89">
        <w:rPr>
          <w:rFonts w:ascii="Arial Narrow" w:hAnsi="Arial Narrow"/>
          <w:sz w:val="28"/>
          <w:szCs w:val="28"/>
        </w:rPr>
        <w:t xml:space="preserve">                                                     </w:t>
      </w:r>
      <w:r w:rsidR="009F185F">
        <w:rPr>
          <w:rFonts w:ascii="Arial Narrow" w:hAnsi="Arial Narrow"/>
          <w:sz w:val="28"/>
          <w:szCs w:val="28"/>
        </w:rPr>
        <w:t xml:space="preserve">    </w:t>
      </w:r>
      <w:r w:rsidR="00B64B89">
        <w:rPr>
          <w:rFonts w:ascii="Arial Narrow" w:hAnsi="Arial Narrow"/>
          <w:sz w:val="28"/>
          <w:szCs w:val="28"/>
        </w:rPr>
        <w:t xml:space="preserve">От </w:t>
      </w:r>
      <w:r w:rsidR="009F185F">
        <w:rPr>
          <w:rFonts w:ascii="Arial Narrow" w:hAnsi="Arial Narrow"/>
          <w:sz w:val="28"/>
          <w:szCs w:val="28"/>
        </w:rPr>
        <w:t>ПОКУПАТЕЛЯ</w:t>
      </w:r>
    </w:p>
    <w:p w:rsidR="00B64B89" w:rsidRDefault="0052073C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Генеральный директор</w:t>
      </w:r>
      <w:r w:rsidR="00B64B89">
        <w:rPr>
          <w:rFonts w:ascii="Arial Narrow" w:hAnsi="Arial Narrow"/>
          <w:sz w:val="28"/>
          <w:szCs w:val="28"/>
        </w:rPr>
        <w:t xml:space="preserve">                                            </w:t>
      </w:r>
    </w:p>
    <w:p w:rsidR="00B64B89" w:rsidRDefault="0052073C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АО «Сибнефтегаз»</w:t>
      </w:r>
      <w:r w:rsidR="00B64B89">
        <w:rPr>
          <w:rFonts w:ascii="Arial Narrow" w:hAnsi="Arial Narrow"/>
          <w:sz w:val="28"/>
          <w:szCs w:val="28"/>
        </w:rPr>
        <w:t xml:space="preserve">                                      </w:t>
      </w:r>
      <w:r>
        <w:rPr>
          <w:rFonts w:ascii="Arial Narrow" w:hAnsi="Arial Narrow"/>
          <w:sz w:val="28"/>
          <w:szCs w:val="28"/>
        </w:rPr>
        <w:t xml:space="preserve">            </w:t>
      </w:r>
    </w:p>
    <w:p w:rsidR="009B1247" w:rsidRPr="001924A8" w:rsidRDefault="0052073C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_______________</w:t>
      </w:r>
      <w:r w:rsidR="001924A8" w:rsidRPr="001924A8">
        <w:t xml:space="preserve"> </w:t>
      </w:r>
      <w:r w:rsidR="001924A8" w:rsidRPr="001924A8">
        <w:rPr>
          <w:rFonts w:ascii="Arial Narrow" w:hAnsi="Arial Narrow"/>
          <w:sz w:val="28"/>
          <w:szCs w:val="28"/>
        </w:rPr>
        <w:t>М.Г. Дик</w:t>
      </w:r>
      <w:r w:rsidR="00B64B89">
        <w:rPr>
          <w:rFonts w:ascii="Arial Narrow" w:hAnsi="Arial Narrow"/>
          <w:sz w:val="28"/>
          <w:szCs w:val="28"/>
        </w:rPr>
        <w:t xml:space="preserve">                               </w:t>
      </w:r>
      <w:r w:rsidR="001924A8">
        <w:rPr>
          <w:rFonts w:ascii="Arial Narrow" w:hAnsi="Arial Narrow"/>
          <w:sz w:val="28"/>
          <w:szCs w:val="28"/>
        </w:rPr>
        <w:t xml:space="preserve">      </w:t>
      </w:r>
      <w:r w:rsidR="00B64B89">
        <w:rPr>
          <w:rFonts w:ascii="Arial Narrow" w:hAnsi="Arial Narrow"/>
          <w:sz w:val="28"/>
          <w:szCs w:val="28"/>
        </w:rPr>
        <w:t xml:space="preserve"> </w:t>
      </w:r>
      <w:r w:rsidR="00A44811" w:rsidRPr="00A44811">
        <w:rPr>
          <w:rFonts w:ascii="Arial Narrow" w:hAnsi="Arial Narrow"/>
          <w:sz w:val="28"/>
          <w:szCs w:val="28"/>
        </w:rPr>
        <w:t>_______________</w:t>
      </w:r>
      <w:r w:rsidR="00A44811" w:rsidRPr="00A44811">
        <w:t xml:space="preserve"> </w:t>
      </w:r>
      <w:bookmarkStart w:id="0" w:name="_GoBack"/>
      <w:bookmarkEnd w:id="0"/>
    </w:p>
    <w:p w:rsidR="009B1247" w:rsidRDefault="009B1247"/>
    <w:p w:rsidR="009B1247" w:rsidRDefault="009B1247"/>
    <w:sectPr w:rsidR="009B1247" w:rsidSect="001C62B6">
      <w:headerReference w:type="first" r:id="rId8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DF6" w:rsidRDefault="00442DF6" w:rsidP="00501D48">
      <w:pPr>
        <w:spacing w:after="0" w:line="240" w:lineRule="auto"/>
      </w:pPr>
      <w:r>
        <w:separator/>
      </w:r>
    </w:p>
  </w:endnote>
  <w:endnote w:type="continuationSeparator" w:id="0">
    <w:p w:rsidR="00442DF6" w:rsidRDefault="00442DF6" w:rsidP="0050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DF6" w:rsidRDefault="00442DF6" w:rsidP="00501D48">
      <w:pPr>
        <w:spacing w:after="0" w:line="240" w:lineRule="auto"/>
      </w:pPr>
      <w:r>
        <w:separator/>
      </w:r>
    </w:p>
  </w:footnote>
  <w:footnote w:type="continuationSeparator" w:id="0">
    <w:p w:rsidR="00442DF6" w:rsidRDefault="00442DF6" w:rsidP="00501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D48" w:rsidRPr="00501D48" w:rsidRDefault="004E618E" w:rsidP="00501D48">
    <w:pPr>
      <w:pStyle w:val="a8"/>
    </w:pPr>
    <w:r>
      <w:rPr>
        <w:noProof/>
        <w:lang w:eastAsia="ru-RU"/>
      </w:rPr>
      <w:drawing>
        <wp:inline distT="0" distB="0" distL="0" distR="0">
          <wp:extent cx="1085850" cy="352425"/>
          <wp:effectExtent l="0" t="0" r="0" b="9525"/>
          <wp:docPr id="2" name="Рисунок 2" descr="ШтрихКод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850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01D48">
      <w:rPr>
        <w:noProof/>
        <w:lang w:eastAsia="ru-RU"/>
      </w:rPr>
      <w:drawing>
        <wp:inline distT="0" distB="0" distL="0" distR="0">
          <wp:extent cx="1085850" cy="352425"/>
          <wp:effectExtent l="0" t="0" r="0" b="9525"/>
          <wp:docPr id="8" name="Рисунок 8" descr="ШтрихКод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85850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16303"/>
    <w:multiLevelType w:val="hybridMultilevel"/>
    <w:tmpl w:val="3B70B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FE"/>
    <w:rsid w:val="00000553"/>
    <w:rsid w:val="00001CB1"/>
    <w:rsid w:val="000173D7"/>
    <w:rsid w:val="000203BC"/>
    <w:rsid w:val="00023ABF"/>
    <w:rsid w:val="00024D00"/>
    <w:rsid w:val="00025046"/>
    <w:rsid w:val="00036E72"/>
    <w:rsid w:val="0004155C"/>
    <w:rsid w:val="00045A3B"/>
    <w:rsid w:val="000477F2"/>
    <w:rsid w:val="000522D9"/>
    <w:rsid w:val="00084CCD"/>
    <w:rsid w:val="0008741E"/>
    <w:rsid w:val="000919DF"/>
    <w:rsid w:val="00092FE8"/>
    <w:rsid w:val="00094196"/>
    <w:rsid w:val="000A154A"/>
    <w:rsid w:val="000A245A"/>
    <w:rsid w:val="000B379F"/>
    <w:rsid w:val="000B56C8"/>
    <w:rsid w:val="000C6D8B"/>
    <w:rsid w:val="000D02A4"/>
    <w:rsid w:val="000D09AB"/>
    <w:rsid w:val="000E3BF4"/>
    <w:rsid w:val="000F0754"/>
    <w:rsid w:val="000F6A6B"/>
    <w:rsid w:val="000F7FEE"/>
    <w:rsid w:val="00104DBE"/>
    <w:rsid w:val="00105BA4"/>
    <w:rsid w:val="0010603A"/>
    <w:rsid w:val="00112E6F"/>
    <w:rsid w:val="00115BBC"/>
    <w:rsid w:val="00121853"/>
    <w:rsid w:val="00122775"/>
    <w:rsid w:val="001230DF"/>
    <w:rsid w:val="00123FC9"/>
    <w:rsid w:val="001314B3"/>
    <w:rsid w:val="00131C61"/>
    <w:rsid w:val="00136B37"/>
    <w:rsid w:val="001436EF"/>
    <w:rsid w:val="001438C7"/>
    <w:rsid w:val="001527FE"/>
    <w:rsid w:val="00155870"/>
    <w:rsid w:val="00162644"/>
    <w:rsid w:val="00164360"/>
    <w:rsid w:val="00165E26"/>
    <w:rsid w:val="00174BEE"/>
    <w:rsid w:val="001836BF"/>
    <w:rsid w:val="00191241"/>
    <w:rsid w:val="001924A8"/>
    <w:rsid w:val="00193FAF"/>
    <w:rsid w:val="00194539"/>
    <w:rsid w:val="001A4D44"/>
    <w:rsid w:val="001A7B9C"/>
    <w:rsid w:val="001B2AC4"/>
    <w:rsid w:val="001B5DE1"/>
    <w:rsid w:val="001C1091"/>
    <w:rsid w:val="001C12E2"/>
    <w:rsid w:val="001C62B6"/>
    <w:rsid w:val="001C7311"/>
    <w:rsid w:val="001D61B7"/>
    <w:rsid w:val="001E2630"/>
    <w:rsid w:val="001E3F56"/>
    <w:rsid w:val="001F4827"/>
    <w:rsid w:val="002049BA"/>
    <w:rsid w:val="00211D81"/>
    <w:rsid w:val="00212083"/>
    <w:rsid w:val="00216040"/>
    <w:rsid w:val="00232AB3"/>
    <w:rsid w:val="00235C64"/>
    <w:rsid w:val="00244D53"/>
    <w:rsid w:val="00246B1A"/>
    <w:rsid w:val="00246E59"/>
    <w:rsid w:val="00250969"/>
    <w:rsid w:val="00253395"/>
    <w:rsid w:val="002544E2"/>
    <w:rsid w:val="00256387"/>
    <w:rsid w:val="0025731D"/>
    <w:rsid w:val="0026230B"/>
    <w:rsid w:val="00262B23"/>
    <w:rsid w:val="002658FA"/>
    <w:rsid w:val="00267D74"/>
    <w:rsid w:val="00270640"/>
    <w:rsid w:val="00270921"/>
    <w:rsid w:val="00274FFA"/>
    <w:rsid w:val="00275208"/>
    <w:rsid w:val="00276C7E"/>
    <w:rsid w:val="002848EA"/>
    <w:rsid w:val="0029178B"/>
    <w:rsid w:val="00295060"/>
    <w:rsid w:val="002A145A"/>
    <w:rsid w:val="002A56C6"/>
    <w:rsid w:val="002B06C2"/>
    <w:rsid w:val="002B0B43"/>
    <w:rsid w:val="002B239C"/>
    <w:rsid w:val="002B4C2E"/>
    <w:rsid w:val="002C62C5"/>
    <w:rsid w:val="002D7D21"/>
    <w:rsid w:val="002E0F67"/>
    <w:rsid w:val="002F284D"/>
    <w:rsid w:val="002F383B"/>
    <w:rsid w:val="002F7E8D"/>
    <w:rsid w:val="0030276A"/>
    <w:rsid w:val="00305EDF"/>
    <w:rsid w:val="003152FA"/>
    <w:rsid w:val="00315BF3"/>
    <w:rsid w:val="00316C01"/>
    <w:rsid w:val="0031796D"/>
    <w:rsid w:val="00317DA9"/>
    <w:rsid w:val="003200F1"/>
    <w:rsid w:val="0033171B"/>
    <w:rsid w:val="0035674C"/>
    <w:rsid w:val="003634D7"/>
    <w:rsid w:val="00364F34"/>
    <w:rsid w:val="00366CD8"/>
    <w:rsid w:val="00367AD0"/>
    <w:rsid w:val="0037184A"/>
    <w:rsid w:val="00372ED3"/>
    <w:rsid w:val="00375727"/>
    <w:rsid w:val="00380C17"/>
    <w:rsid w:val="0039137D"/>
    <w:rsid w:val="0039365C"/>
    <w:rsid w:val="003A0C29"/>
    <w:rsid w:val="003A1954"/>
    <w:rsid w:val="003B02B1"/>
    <w:rsid w:val="003B54B2"/>
    <w:rsid w:val="003B6971"/>
    <w:rsid w:val="003B6DF7"/>
    <w:rsid w:val="003C07FA"/>
    <w:rsid w:val="003E0673"/>
    <w:rsid w:val="003E0DF9"/>
    <w:rsid w:val="003F6953"/>
    <w:rsid w:val="003F6F87"/>
    <w:rsid w:val="004037A5"/>
    <w:rsid w:val="0041061B"/>
    <w:rsid w:val="00417BE9"/>
    <w:rsid w:val="00430793"/>
    <w:rsid w:val="0043450B"/>
    <w:rsid w:val="00434596"/>
    <w:rsid w:val="00442DF6"/>
    <w:rsid w:val="00443C76"/>
    <w:rsid w:val="0044456B"/>
    <w:rsid w:val="004542B8"/>
    <w:rsid w:val="00454AD3"/>
    <w:rsid w:val="00457718"/>
    <w:rsid w:val="004649A0"/>
    <w:rsid w:val="00472C58"/>
    <w:rsid w:val="00476235"/>
    <w:rsid w:val="00485C88"/>
    <w:rsid w:val="004933DD"/>
    <w:rsid w:val="004A51DA"/>
    <w:rsid w:val="004B368C"/>
    <w:rsid w:val="004B36E6"/>
    <w:rsid w:val="004B5C4B"/>
    <w:rsid w:val="004B6397"/>
    <w:rsid w:val="004D2E29"/>
    <w:rsid w:val="004D721A"/>
    <w:rsid w:val="004E35E1"/>
    <w:rsid w:val="004E3776"/>
    <w:rsid w:val="004E4587"/>
    <w:rsid w:val="004E618E"/>
    <w:rsid w:val="004F4D7C"/>
    <w:rsid w:val="00501D48"/>
    <w:rsid w:val="0050421A"/>
    <w:rsid w:val="00512251"/>
    <w:rsid w:val="0051521E"/>
    <w:rsid w:val="00515745"/>
    <w:rsid w:val="00516B9D"/>
    <w:rsid w:val="0052073C"/>
    <w:rsid w:val="0052417B"/>
    <w:rsid w:val="005276FC"/>
    <w:rsid w:val="0053152A"/>
    <w:rsid w:val="00534090"/>
    <w:rsid w:val="00537C43"/>
    <w:rsid w:val="00546522"/>
    <w:rsid w:val="00547691"/>
    <w:rsid w:val="005476AD"/>
    <w:rsid w:val="00553E4D"/>
    <w:rsid w:val="00561C00"/>
    <w:rsid w:val="005650E8"/>
    <w:rsid w:val="00565D15"/>
    <w:rsid w:val="00571F58"/>
    <w:rsid w:val="00577E13"/>
    <w:rsid w:val="00583597"/>
    <w:rsid w:val="00583B15"/>
    <w:rsid w:val="00584D6A"/>
    <w:rsid w:val="00585303"/>
    <w:rsid w:val="005A0BF9"/>
    <w:rsid w:val="005A31B4"/>
    <w:rsid w:val="005B0754"/>
    <w:rsid w:val="005B0E28"/>
    <w:rsid w:val="005B3488"/>
    <w:rsid w:val="005B4F7E"/>
    <w:rsid w:val="005B7ED5"/>
    <w:rsid w:val="005D09C9"/>
    <w:rsid w:val="005D3870"/>
    <w:rsid w:val="005D5DBB"/>
    <w:rsid w:val="005E0F64"/>
    <w:rsid w:val="005E2B57"/>
    <w:rsid w:val="005F0201"/>
    <w:rsid w:val="005F1FB7"/>
    <w:rsid w:val="005F5ABA"/>
    <w:rsid w:val="0060337E"/>
    <w:rsid w:val="00610EFE"/>
    <w:rsid w:val="0061688A"/>
    <w:rsid w:val="006203C8"/>
    <w:rsid w:val="00621D59"/>
    <w:rsid w:val="00621D76"/>
    <w:rsid w:val="0062324C"/>
    <w:rsid w:val="006251D3"/>
    <w:rsid w:val="0063255F"/>
    <w:rsid w:val="00633315"/>
    <w:rsid w:val="00635902"/>
    <w:rsid w:val="00643A5B"/>
    <w:rsid w:val="0065757C"/>
    <w:rsid w:val="00661D6D"/>
    <w:rsid w:val="0067206F"/>
    <w:rsid w:val="00681FF0"/>
    <w:rsid w:val="0069145B"/>
    <w:rsid w:val="00691CA9"/>
    <w:rsid w:val="00692312"/>
    <w:rsid w:val="00693177"/>
    <w:rsid w:val="0069742C"/>
    <w:rsid w:val="006A4C8F"/>
    <w:rsid w:val="006A5E54"/>
    <w:rsid w:val="006A7086"/>
    <w:rsid w:val="006B1C57"/>
    <w:rsid w:val="006B4872"/>
    <w:rsid w:val="006D03EF"/>
    <w:rsid w:val="006D4474"/>
    <w:rsid w:val="006D61FE"/>
    <w:rsid w:val="006E54E0"/>
    <w:rsid w:val="006E605B"/>
    <w:rsid w:val="006F3038"/>
    <w:rsid w:val="006F37ED"/>
    <w:rsid w:val="006F55D9"/>
    <w:rsid w:val="00704A00"/>
    <w:rsid w:val="00720D0C"/>
    <w:rsid w:val="00721E7E"/>
    <w:rsid w:val="0072310B"/>
    <w:rsid w:val="007243F9"/>
    <w:rsid w:val="007354BE"/>
    <w:rsid w:val="00743FC6"/>
    <w:rsid w:val="00754B16"/>
    <w:rsid w:val="007617D0"/>
    <w:rsid w:val="00770888"/>
    <w:rsid w:val="00785FC2"/>
    <w:rsid w:val="007A1256"/>
    <w:rsid w:val="007A5219"/>
    <w:rsid w:val="007A5E2C"/>
    <w:rsid w:val="007B4F0B"/>
    <w:rsid w:val="007C13BC"/>
    <w:rsid w:val="007C142C"/>
    <w:rsid w:val="007C1567"/>
    <w:rsid w:val="007C5D73"/>
    <w:rsid w:val="007C6A18"/>
    <w:rsid w:val="007D2914"/>
    <w:rsid w:val="007D637F"/>
    <w:rsid w:val="007E0714"/>
    <w:rsid w:val="007E0AD6"/>
    <w:rsid w:val="007F1C10"/>
    <w:rsid w:val="007F3444"/>
    <w:rsid w:val="007F4241"/>
    <w:rsid w:val="007F46E5"/>
    <w:rsid w:val="007F7A54"/>
    <w:rsid w:val="008170A8"/>
    <w:rsid w:val="00817374"/>
    <w:rsid w:val="0082024E"/>
    <w:rsid w:val="00822851"/>
    <w:rsid w:val="008247C3"/>
    <w:rsid w:val="008315C0"/>
    <w:rsid w:val="00832392"/>
    <w:rsid w:val="00836BAF"/>
    <w:rsid w:val="008519D5"/>
    <w:rsid w:val="00853247"/>
    <w:rsid w:val="0085484A"/>
    <w:rsid w:val="0085566D"/>
    <w:rsid w:val="00856BBC"/>
    <w:rsid w:val="0086003C"/>
    <w:rsid w:val="008615E1"/>
    <w:rsid w:val="0086595F"/>
    <w:rsid w:val="008713E5"/>
    <w:rsid w:val="00873795"/>
    <w:rsid w:val="00873E74"/>
    <w:rsid w:val="00880514"/>
    <w:rsid w:val="00885FC5"/>
    <w:rsid w:val="008864EE"/>
    <w:rsid w:val="00891892"/>
    <w:rsid w:val="008939B2"/>
    <w:rsid w:val="0089639F"/>
    <w:rsid w:val="00897223"/>
    <w:rsid w:val="008C3290"/>
    <w:rsid w:val="008C3E48"/>
    <w:rsid w:val="008C783F"/>
    <w:rsid w:val="008D3281"/>
    <w:rsid w:val="008E0037"/>
    <w:rsid w:val="008E6D4D"/>
    <w:rsid w:val="008E7060"/>
    <w:rsid w:val="008E7864"/>
    <w:rsid w:val="008F74DA"/>
    <w:rsid w:val="00901C91"/>
    <w:rsid w:val="0091230D"/>
    <w:rsid w:val="0091543A"/>
    <w:rsid w:val="0091631F"/>
    <w:rsid w:val="00924C83"/>
    <w:rsid w:val="009259E3"/>
    <w:rsid w:val="009272B7"/>
    <w:rsid w:val="00931E9E"/>
    <w:rsid w:val="00935D34"/>
    <w:rsid w:val="00944FCC"/>
    <w:rsid w:val="00946A98"/>
    <w:rsid w:val="00956392"/>
    <w:rsid w:val="00963338"/>
    <w:rsid w:val="009672D9"/>
    <w:rsid w:val="00967487"/>
    <w:rsid w:val="00967D14"/>
    <w:rsid w:val="00972593"/>
    <w:rsid w:val="00973523"/>
    <w:rsid w:val="00975982"/>
    <w:rsid w:val="009823FE"/>
    <w:rsid w:val="00993946"/>
    <w:rsid w:val="009A1E2D"/>
    <w:rsid w:val="009A2EB2"/>
    <w:rsid w:val="009A5848"/>
    <w:rsid w:val="009B1247"/>
    <w:rsid w:val="009B168C"/>
    <w:rsid w:val="009B5182"/>
    <w:rsid w:val="009B6114"/>
    <w:rsid w:val="009C279B"/>
    <w:rsid w:val="009C5A66"/>
    <w:rsid w:val="009C7CDF"/>
    <w:rsid w:val="009D07F2"/>
    <w:rsid w:val="009E01D4"/>
    <w:rsid w:val="009E3BDD"/>
    <w:rsid w:val="009E54C0"/>
    <w:rsid w:val="009F105E"/>
    <w:rsid w:val="009F185F"/>
    <w:rsid w:val="009F1D7B"/>
    <w:rsid w:val="009F75FB"/>
    <w:rsid w:val="00A06B7A"/>
    <w:rsid w:val="00A101A5"/>
    <w:rsid w:val="00A25CC0"/>
    <w:rsid w:val="00A32D72"/>
    <w:rsid w:val="00A343BE"/>
    <w:rsid w:val="00A34888"/>
    <w:rsid w:val="00A36F27"/>
    <w:rsid w:val="00A44811"/>
    <w:rsid w:val="00A463E3"/>
    <w:rsid w:val="00A47CD8"/>
    <w:rsid w:val="00A57EF7"/>
    <w:rsid w:val="00A61277"/>
    <w:rsid w:val="00A61A68"/>
    <w:rsid w:val="00A6417C"/>
    <w:rsid w:val="00A67C95"/>
    <w:rsid w:val="00A71648"/>
    <w:rsid w:val="00A7642D"/>
    <w:rsid w:val="00A769FE"/>
    <w:rsid w:val="00A82E9E"/>
    <w:rsid w:val="00A9268F"/>
    <w:rsid w:val="00A946FF"/>
    <w:rsid w:val="00A94E12"/>
    <w:rsid w:val="00A95789"/>
    <w:rsid w:val="00A95F68"/>
    <w:rsid w:val="00AA35EE"/>
    <w:rsid w:val="00AA4D69"/>
    <w:rsid w:val="00AA5797"/>
    <w:rsid w:val="00AB2BC2"/>
    <w:rsid w:val="00AC1824"/>
    <w:rsid w:val="00AD1A02"/>
    <w:rsid w:val="00AD4B73"/>
    <w:rsid w:val="00AE4984"/>
    <w:rsid w:val="00AE4DE8"/>
    <w:rsid w:val="00AE6F26"/>
    <w:rsid w:val="00AF2FAA"/>
    <w:rsid w:val="00AF338A"/>
    <w:rsid w:val="00AF3BBA"/>
    <w:rsid w:val="00B0184A"/>
    <w:rsid w:val="00B064F9"/>
    <w:rsid w:val="00B07535"/>
    <w:rsid w:val="00B100F3"/>
    <w:rsid w:val="00B10D36"/>
    <w:rsid w:val="00B15003"/>
    <w:rsid w:val="00B2249A"/>
    <w:rsid w:val="00B2705C"/>
    <w:rsid w:val="00B30582"/>
    <w:rsid w:val="00B360BC"/>
    <w:rsid w:val="00B401E8"/>
    <w:rsid w:val="00B46315"/>
    <w:rsid w:val="00B4716F"/>
    <w:rsid w:val="00B51876"/>
    <w:rsid w:val="00B606F5"/>
    <w:rsid w:val="00B64B89"/>
    <w:rsid w:val="00B66F53"/>
    <w:rsid w:val="00B7072C"/>
    <w:rsid w:val="00B73F84"/>
    <w:rsid w:val="00B75CFC"/>
    <w:rsid w:val="00B76BD8"/>
    <w:rsid w:val="00B7765A"/>
    <w:rsid w:val="00B8085D"/>
    <w:rsid w:val="00B8344A"/>
    <w:rsid w:val="00B87B36"/>
    <w:rsid w:val="00BA0155"/>
    <w:rsid w:val="00BB5571"/>
    <w:rsid w:val="00BC3EA1"/>
    <w:rsid w:val="00BD15CA"/>
    <w:rsid w:val="00BD5FDF"/>
    <w:rsid w:val="00BD6111"/>
    <w:rsid w:val="00BE114A"/>
    <w:rsid w:val="00BE23EB"/>
    <w:rsid w:val="00BE71FF"/>
    <w:rsid w:val="00BF521F"/>
    <w:rsid w:val="00BF561D"/>
    <w:rsid w:val="00C00387"/>
    <w:rsid w:val="00C02706"/>
    <w:rsid w:val="00C049BD"/>
    <w:rsid w:val="00C06664"/>
    <w:rsid w:val="00C07E54"/>
    <w:rsid w:val="00C13663"/>
    <w:rsid w:val="00C13CED"/>
    <w:rsid w:val="00C2405B"/>
    <w:rsid w:val="00C24E96"/>
    <w:rsid w:val="00C34704"/>
    <w:rsid w:val="00C416E0"/>
    <w:rsid w:val="00C455FD"/>
    <w:rsid w:val="00C52FB5"/>
    <w:rsid w:val="00C54543"/>
    <w:rsid w:val="00C56BC4"/>
    <w:rsid w:val="00C6027F"/>
    <w:rsid w:val="00C63BA8"/>
    <w:rsid w:val="00C645D2"/>
    <w:rsid w:val="00C657F4"/>
    <w:rsid w:val="00C77939"/>
    <w:rsid w:val="00C825D6"/>
    <w:rsid w:val="00C854A0"/>
    <w:rsid w:val="00C8602F"/>
    <w:rsid w:val="00C96F60"/>
    <w:rsid w:val="00C97045"/>
    <w:rsid w:val="00CA3532"/>
    <w:rsid w:val="00CB4E42"/>
    <w:rsid w:val="00CC1CBD"/>
    <w:rsid w:val="00CC2284"/>
    <w:rsid w:val="00CC35FC"/>
    <w:rsid w:val="00CC79FD"/>
    <w:rsid w:val="00CD1AE9"/>
    <w:rsid w:val="00CD4615"/>
    <w:rsid w:val="00CD59B9"/>
    <w:rsid w:val="00CD7ED8"/>
    <w:rsid w:val="00CE0F11"/>
    <w:rsid w:val="00CE3D62"/>
    <w:rsid w:val="00CE630A"/>
    <w:rsid w:val="00CF40FE"/>
    <w:rsid w:val="00CF647C"/>
    <w:rsid w:val="00CF6926"/>
    <w:rsid w:val="00CF7294"/>
    <w:rsid w:val="00D04B9D"/>
    <w:rsid w:val="00D055A2"/>
    <w:rsid w:val="00D116B8"/>
    <w:rsid w:val="00D158A6"/>
    <w:rsid w:val="00D21370"/>
    <w:rsid w:val="00D427E9"/>
    <w:rsid w:val="00D4601E"/>
    <w:rsid w:val="00D47498"/>
    <w:rsid w:val="00D50F2C"/>
    <w:rsid w:val="00D5597C"/>
    <w:rsid w:val="00D61ACC"/>
    <w:rsid w:val="00D733A9"/>
    <w:rsid w:val="00D76592"/>
    <w:rsid w:val="00D76D3F"/>
    <w:rsid w:val="00D801B2"/>
    <w:rsid w:val="00D80276"/>
    <w:rsid w:val="00D8318D"/>
    <w:rsid w:val="00D86555"/>
    <w:rsid w:val="00D86ACB"/>
    <w:rsid w:val="00D907F7"/>
    <w:rsid w:val="00D90C1A"/>
    <w:rsid w:val="00D91D09"/>
    <w:rsid w:val="00D9752C"/>
    <w:rsid w:val="00D977DA"/>
    <w:rsid w:val="00DA0859"/>
    <w:rsid w:val="00DB0476"/>
    <w:rsid w:val="00DC4802"/>
    <w:rsid w:val="00DC53F3"/>
    <w:rsid w:val="00DC67E8"/>
    <w:rsid w:val="00DD0C35"/>
    <w:rsid w:val="00DE2171"/>
    <w:rsid w:val="00DE2F27"/>
    <w:rsid w:val="00DE4886"/>
    <w:rsid w:val="00DF6B19"/>
    <w:rsid w:val="00E04A71"/>
    <w:rsid w:val="00E061AF"/>
    <w:rsid w:val="00E10EDF"/>
    <w:rsid w:val="00E127FA"/>
    <w:rsid w:val="00E1375E"/>
    <w:rsid w:val="00E16C56"/>
    <w:rsid w:val="00E16EC1"/>
    <w:rsid w:val="00E223D0"/>
    <w:rsid w:val="00E322A9"/>
    <w:rsid w:val="00E343A4"/>
    <w:rsid w:val="00E35015"/>
    <w:rsid w:val="00E4036B"/>
    <w:rsid w:val="00E42507"/>
    <w:rsid w:val="00E4303A"/>
    <w:rsid w:val="00E433D6"/>
    <w:rsid w:val="00E470F8"/>
    <w:rsid w:val="00E5437C"/>
    <w:rsid w:val="00E55A55"/>
    <w:rsid w:val="00E61BC7"/>
    <w:rsid w:val="00E64FF7"/>
    <w:rsid w:val="00E701C1"/>
    <w:rsid w:val="00E710CF"/>
    <w:rsid w:val="00E7253C"/>
    <w:rsid w:val="00E73133"/>
    <w:rsid w:val="00E76C54"/>
    <w:rsid w:val="00E82CFD"/>
    <w:rsid w:val="00E862C7"/>
    <w:rsid w:val="00E86C40"/>
    <w:rsid w:val="00E972C7"/>
    <w:rsid w:val="00EA0B39"/>
    <w:rsid w:val="00EA7796"/>
    <w:rsid w:val="00EB717E"/>
    <w:rsid w:val="00EC0905"/>
    <w:rsid w:val="00EC14FC"/>
    <w:rsid w:val="00EC5C07"/>
    <w:rsid w:val="00ED006D"/>
    <w:rsid w:val="00ED2C84"/>
    <w:rsid w:val="00ED7CCC"/>
    <w:rsid w:val="00EE4E7F"/>
    <w:rsid w:val="00EE6923"/>
    <w:rsid w:val="00EF01DD"/>
    <w:rsid w:val="00EF4837"/>
    <w:rsid w:val="00F0421E"/>
    <w:rsid w:val="00F114E8"/>
    <w:rsid w:val="00F11558"/>
    <w:rsid w:val="00F30EC8"/>
    <w:rsid w:val="00F367C6"/>
    <w:rsid w:val="00F418F6"/>
    <w:rsid w:val="00F43642"/>
    <w:rsid w:val="00F52186"/>
    <w:rsid w:val="00F52A8E"/>
    <w:rsid w:val="00F56CAE"/>
    <w:rsid w:val="00F57671"/>
    <w:rsid w:val="00F6024A"/>
    <w:rsid w:val="00F66EA9"/>
    <w:rsid w:val="00F67D90"/>
    <w:rsid w:val="00F717BF"/>
    <w:rsid w:val="00F73101"/>
    <w:rsid w:val="00F748BB"/>
    <w:rsid w:val="00F74F2A"/>
    <w:rsid w:val="00F75B12"/>
    <w:rsid w:val="00F851BA"/>
    <w:rsid w:val="00F9185C"/>
    <w:rsid w:val="00F91A3D"/>
    <w:rsid w:val="00F93FF3"/>
    <w:rsid w:val="00F95455"/>
    <w:rsid w:val="00F96EA8"/>
    <w:rsid w:val="00FB275D"/>
    <w:rsid w:val="00FB387B"/>
    <w:rsid w:val="00FB5A56"/>
    <w:rsid w:val="00FB646C"/>
    <w:rsid w:val="00FB77E3"/>
    <w:rsid w:val="00FC11AB"/>
    <w:rsid w:val="00FC57A1"/>
    <w:rsid w:val="00FD1FA6"/>
    <w:rsid w:val="00FD3BD5"/>
    <w:rsid w:val="00FD4875"/>
    <w:rsid w:val="00FD4B37"/>
    <w:rsid w:val="00FF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A89301-98FC-4252-BF96-6D176DF4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6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1F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6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61AF"/>
    <w:rPr>
      <w:rFonts w:ascii="Segoe UI" w:hAnsi="Segoe UI" w:cs="Segoe UI"/>
      <w:sz w:val="18"/>
      <w:szCs w:val="18"/>
    </w:rPr>
  </w:style>
  <w:style w:type="paragraph" w:styleId="a7">
    <w:name w:val="Revision"/>
    <w:hidden/>
    <w:uiPriority w:val="99"/>
    <w:semiHidden/>
    <w:rsid w:val="003F6F87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501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01D48"/>
  </w:style>
  <w:style w:type="paragraph" w:styleId="aa">
    <w:name w:val="footer"/>
    <w:basedOn w:val="a"/>
    <w:link w:val="ab"/>
    <w:uiPriority w:val="99"/>
    <w:unhideWhenUsed/>
    <w:rsid w:val="00501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01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C747-39F3-46ED-940C-C98A8832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2683</Words>
  <Characters>15297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Сибнефтегаз</Company>
  <LinksUpToDate>false</LinksUpToDate>
  <CharactersWithSpaces>17945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Гладышева Анна Германовна</dc:creator>
  <cp:keywords/>
  <dc:description/>
  <cp:lastModifiedBy>Герасимов Александр Игоревич</cp:lastModifiedBy>
  <cp:revision>2</cp:revision>
  <cp:lastPrinted>2018-12-14T06:48:00Z</cp:lastPrinted>
  <dcterms:created xsi:type="dcterms:W3CDTF">2019-01-22T10:50:00Z</dcterms:created>
  <dcterms:modified xsi:type="dcterms:W3CDTF">2019-01-22T10:50:00Z</dcterms:modified>
</cp:coreProperties>
</file>